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b/>
          <w:bCs/>
          <w:kern w:val="2"/>
          <w:sz w:val="21"/>
          <w:szCs w:val="24"/>
          <w:lang w:val="en-US" w:eastAsia="zh-CN" w:bidi="ar-SA"/>
        </w:rPr>
        <w:id w:val="147466356"/>
        <w15:color w:val="DBDBDB"/>
        <w:docPartObj>
          <w:docPartGallery w:val="Table of Contents"/>
          <w:docPartUnique/>
        </w:docPartObj>
      </w:sdtPr>
      <w:sdtEndPr>
        <w:rPr>
          <w:rFonts w:hint="eastAsia" w:asciiTheme="majorEastAsia" w:hAnsiTheme="majorEastAsia" w:eastAsiaTheme="majorEastAsia" w:cstheme="majorEastAsia"/>
          <w:b/>
          <w:bCs/>
          <w:color w:val="000000" w:themeColor="text1"/>
          <w:kern w:val="0"/>
          <w:sz w:val="24"/>
          <w:szCs w:val="28"/>
          <w:lang w:val="en-US" w:eastAsia="zh-CN" w:bidi="ar"/>
          <w14:textFill>
            <w14:solidFill>
              <w14:schemeClr w14:val="tx1"/>
            </w14:solidFill>
          </w14:textFill>
        </w:rPr>
      </w:sdtEndPr>
      <w:sdtContent>
        <w:p>
          <w:pPr>
            <w:jc w:val="center"/>
            <w:rPr>
              <w:rFonts w:ascii="宋体" w:hAnsi="宋体" w:eastAsia="宋体" w:cstheme="minorBidi"/>
              <w:b/>
              <w:bCs/>
              <w:kern w:val="2"/>
              <w:sz w:val="21"/>
              <w:szCs w:val="24"/>
              <w:lang w:val="en-US" w:eastAsia="zh-CN" w:bidi="ar-SA"/>
            </w:rPr>
          </w:pPr>
        </w:p>
        <w:p>
          <w:pPr>
            <w:jc w:val="center"/>
            <w:rPr>
              <w:rFonts w:asciiTheme="majorEastAsia" w:hAnsiTheme="majorEastAsia" w:eastAsiaTheme="majorEastAsia"/>
              <w:b/>
              <w:bCs/>
              <w:sz w:val="44"/>
              <w:szCs w:val="52"/>
              <w:shd w:val="clear" w:color="auto" w:fill="FFFFFF"/>
            </w:rPr>
          </w:pPr>
          <w:r>
            <w:rPr>
              <w:rFonts w:hint="eastAsia" w:asciiTheme="majorEastAsia" w:hAnsiTheme="majorEastAsia" w:eastAsiaTheme="majorEastAsia"/>
              <w:b/>
              <w:bCs/>
              <w:sz w:val="44"/>
              <w:szCs w:val="52"/>
              <w:shd w:val="clear" w:color="auto" w:fill="FFFFFF"/>
            </w:rPr>
            <w:t>学习</w:t>
          </w:r>
          <w:r>
            <w:rPr>
              <w:rFonts w:asciiTheme="majorEastAsia" w:hAnsiTheme="majorEastAsia" w:eastAsiaTheme="majorEastAsia"/>
              <w:b/>
              <w:bCs/>
              <w:sz w:val="44"/>
              <w:szCs w:val="52"/>
              <w:shd w:val="clear" w:color="auto" w:fill="FFFFFF"/>
            </w:rPr>
            <w:t>参考材料（</w:t>
          </w:r>
          <w:r>
            <w:rPr>
              <w:rFonts w:hint="eastAsia" w:asciiTheme="majorEastAsia" w:hAnsiTheme="majorEastAsia" w:eastAsiaTheme="majorEastAsia"/>
              <w:b/>
              <w:bCs/>
              <w:sz w:val="44"/>
              <w:szCs w:val="52"/>
              <w:shd w:val="clear" w:color="auto" w:fill="FFFFFF"/>
            </w:rPr>
            <w:t>一</w:t>
          </w:r>
          <w:r>
            <w:rPr>
              <w:rFonts w:asciiTheme="majorEastAsia" w:hAnsiTheme="majorEastAsia" w:eastAsiaTheme="majorEastAsia"/>
              <w:b/>
              <w:bCs/>
              <w:sz w:val="44"/>
              <w:szCs w:val="52"/>
              <w:shd w:val="clear" w:color="auto" w:fill="FFFFFF"/>
            </w:rPr>
            <w:t>）</w:t>
          </w:r>
        </w:p>
        <w:sdt>
          <w:sdtPr>
            <w:rPr>
              <w:rFonts w:asciiTheme="minorHAnsi" w:hAnsiTheme="minorHAnsi" w:eastAsiaTheme="minorEastAsia" w:cstheme="minorBidi"/>
              <w:bCs w:val="0"/>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val="0"/>
              <w:color w:val="auto"/>
              <w:kern w:val="2"/>
              <w:sz w:val="32"/>
              <w:szCs w:val="32"/>
              <w:lang w:val="zh-CN"/>
            </w:rPr>
          </w:sdtEndPr>
          <w:sdtContent>
            <w:p>
              <w:pPr>
                <w:pStyle w:val="28"/>
                <w:ind w:firstLine="0" w:firstLineChars="0"/>
                <w:rPr>
                  <w:color w:val="000000" w:themeColor="text1"/>
                  <w:sz w:val="44"/>
                  <w:szCs w:val="44"/>
                  <w14:textFill>
                    <w14:solidFill>
                      <w14:schemeClr w14:val="tx1"/>
                    </w14:solidFill>
                  </w14:textFill>
                </w:rPr>
              </w:pPr>
              <w:r>
                <w:rPr>
                  <w:color w:val="000000" w:themeColor="text1"/>
                  <w:sz w:val="44"/>
                  <w:szCs w:val="44"/>
                  <w:lang w:val="zh-CN"/>
                  <w14:textFill>
                    <w14:solidFill>
                      <w14:schemeClr w14:val="tx1"/>
                    </w14:solidFill>
                  </w14:textFill>
                </w:rPr>
                <w:t>目录</w:t>
              </w:r>
            </w:p>
            <w:p>
              <w:pPr>
                <w:pStyle w:val="7"/>
                <w:tabs>
                  <w:tab w:val="right" w:leader="dot" w:pos="8306"/>
                </w:tabs>
                <w:ind w:left="0" w:leftChars="0" w:firstLine="0" w:firstLineChars="0"/>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_Toc18370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习近平总书记关于在全国脱贫攻坚总结表彰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_Toc18370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_Toc6508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习近平总书记在党史学习教育动员大会上的重要讲话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_Toc6508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_Toc20497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人民日报评论员：大力弘扬脱贫攻坚精神——论学习贯彻习近平总书记在全国脱贫攻坚总结表彰大会上重要讲话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_Toc20497 \h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_Toc21990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人民日报评论员：举世瞩目的伟大成就 彪炳史册的人间奇迹——论学习贯彻习近平总书记在全国脱贫攻坚总结表彰大会上重要讲话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_Toc21990 \h </w:instrText>
              </w:r>
              <w:r>
                <w:rPr>
                  <w:rFonts w:hint="eastAsia" w:ascii="宋体" w:hAnsi="宋体" w:eastAsia="宋体" w:cs="宋体"/>
                  <w:sz w:val="30"/>
                  <w:szCs w:val="30"/>
                </w:rPr>
                <w:fldChar w:fldCharType="separate"/>
              </w:r>
              <w:r>
                <w:rPr>
                  <w:rFonts w:hint="eastAsia" w:ascii="宋体" w:hAnsi="宋体" w:eastAsia="宋体" w:cs="宋体"/>
                  <w:sz w:val="30"/>
                  <w:szCs w:val="30"/>
                </w:rPr>
                <w:t>17</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_Toc264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人民日报2月23日评论员文章：学党史</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悟思想　办实事　开新局——论学习贯彻习近平总书记在党史学习教育动员大会上重要讲话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_Toc264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7"/>
                <w:tabs>
                  <w:tab w:val="right" w:leader="dot" w:pos="8306"/>
                </w:tabs>
                <w:ind w:left="0" w:leftChars="0" w:firstLine="0" w:firstLineChars="0"/>
              </w:pPr>
              <w:r>
                <w:rPr>
                  <w:rFonts w:hint="eastAsia" w:ascii="宋体" w:hAnsi="宋体" w:eastAsia="宋体" w:cs="宋体"/>
                  <w:bCs/>
                  <w:sz w:val="30"/>
                  <w:szCs w:val="30"/>
                  <w:lang w:val="zh-CN"/>
                </w:rPr>
                <w:fldChar w:fldCharType="begin"/>
              </w:r>
              <w:r>
                <w:rPr>
                  <w:rFonts w:hint="eastAsia" w:ascii="宋体" w:hAnsi="宋体" w:eastAsia="宋体" w:cs="宋体"/>
                  <w:bCs/>
                  <w:sz w:val="30"/>
                  <w:szCs w:val="30"/>
                  <w:lang w:val="zh-CN"/>
                </w:rPr>
                <w:instrText xml:space="preserve"> HYPERLINK \l _Toc23540 </w:instrText>
              </w:r>
              <w:r>
                <w:rPr>
                  <w:rFonts w:hint="eastAsia" w:ascii="宋体" w:hAnsi="宋体" w:eastAsia="宋体" w:cs="宋体"/>
                  <w:bCs/>
                  <w:sz w:val="30"/>
                  <w:szCs w:val="30"/>
                  <w:lang w:val="zh-CN"/>
                </w:rPr>
                <w:fldChar w:fldCharType="separate"/>
              </w:r>
              <w:r>
                <w:rPr>
                  <w:rFonts w:hint="eastAsia" w:ascii="宋体" w:hAnsi="宋体" w:eastAsia="宋体" w:cs="宋体"/>
                  <w:sz w:val="30"/>
                  <w:szCs w:val="30"/>
                </w:rPr>
                <w:t>人民日报2月22日</w:t>
              </w:r>
              <w:bookmarkStart w:id="8" w:name="_GoBack"/>
              <w:bookmarkEnd w:id="8"/>
              <w:r>
                <w:rPr>
                  <w:rFonts w:hint="eastAsia" w:ascii="宋体" w:hAnsi="宋体" w:eastAsia="宋体" w:cs="宋体"/>
                  <w:sz w:val="30"/>
                  <w:szCs w:val="30"/>
                </w:rPr>
                <w:t>评论员文章：在全党集中开展党史学习教育正当其时十分必要——论学习贯彻习近平总书记在党史学习教育动员大会上重要讲话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_Toc23540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bCs/>
                  <w:sz w:val="30"/>
                  <w:szCs w:val="30"/>
                  <w:lang w:val="zh-CN"/>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720" w:lineRule="exact"/>
                <w:ind w:left="0" w:leftChars="0" w:firstLine="0" w:firstLineChars="0"/>
                <w:jc w:val="both"/>
                <w:textAlignment w:val="auto"/>
                <w:outlineLvl w:val="9"/>
                <w:rPr>
                  <w:rFonts w:hint="eastAsia" w:asciiTheme="majorEastAsia" w:hAnsiTheme="majorEastAsia" w:eastAsiaTheme="majorEastAsia" w:cstheme="majorEastAsia"/>
                  <w:b/>
                  <w:color w:val="000000" w:themeColor="text1"/>
                  <w:kern w:val="0"/>
                  <w:sz w:val="24"/>
                  <w:szCs w:val="2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Theme="majorEastAsia" w:hAnsiTheme="majorEastAsia" w:eastAsiaTheme="majorEastAsia"/>
                  <w:bCs/>
                  <w:szCs w:val="32"/>
                  <w:lang w:val="zh-CN"/>
                </w:rPr>
                <w:fldChar w:fldCharType="end"/>
              </w:r>
            </w:p>
          </w:sdtContent>
        </w:sdt>
      </w:sdtContent>
    </w:sdt>
    <w:p>
      <w:pPr>
        <w:pStyle w:val="2"/>
        <w:bidi w:val="0"/>
        <w:rPr>
          <w:rFonts w:hint="eastAsia" w:ascii="宋体" w:hAnsi="宋体" w:eastAsia="宋体" w:cs="宋体"/>
          <w:b/>
          <w:bCs w:val="0"/>
          <w:szCs w:val="28"/>
        </w:rPr>
      </w:pPr>
      <w:bookmarkStart w:id="0" w:name="_Toc18370"/>
      <w:r>
        <w:rPr>
          <w:rFonts w:hint="eastAsia"/>
          <w:lang w:val="en-US" w:eastAsia="zh-CN"/>
        </w:rPr>
        <w:t>习近平总书记关于</w:t>
      </w:r>
      <w:r>
        <w:rPr>
          <w:rFonts w:hint="eastAsia"/>
          <w:lang w:val="en-US" w:eastAsia="zh-CN"/>
        </w:rPr>
        <w:fldChar w:fldCharType="begin"/>
      </w:r>
      <w:r>
        <w:rPr>
          <w:rFonts w:hint="eastAsia"/>
          <w:lang w:val="en-US" w:eastAsia="zh-CN"/>
        </w:rPr>
        <w:instrText xml:space="preserve"> HYPERLINK \l _Toc21530 </w:instrText>
      </w:r>
      <w:r>
        <w:rPr>
          <w:rFonts w:hint="eastAsia"/>
          <w:lang w:val="en-US" w:eastAsia="zh-CN"/>
        </w:rPr>
        <w:fldChar w:fldCharType="separate"/>
      </w:r>
      <w:r>
        <w:rPr>
          <w:rFonts w:hint="eastAsia"/>
          <w:lang w:val="en-US" w:eastAsia="zh-CN"/>
        </w:rPr>
        <w:t>在全国脱贫攻坚总结表彰</w:t>
      </w:r>
      <w:r>
        <w:rPr>
          <w:rFonts w:hint="eastAsia"/>
          <w:lang w:val="en-US" w:eastAsia="zh-CN"/>
        </w:rPr>
        <w:fldChar w:fldCharType="end"/>
      </w:r>
      <w:bookmarkEnd w:id="0"/>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福建省委十届</w:t>
      </w:r>
      <w:r>
        <w:rPr>
          <w:rFonts w:hint="eastAsia" w:ascii="宋体" w:hAnsi="宋体" w:eastAsia="宋体" w:cs="宋体"/>
          <w:b w:val="0"/>
          <w:bCs w:val="0"/>
          <w:sz w:val="28"/>
          <w:szCs w:val="28"/>
          <w:lang w:val="en-US" w:eastAsia="zh-CN"/>
        </w:rPr>
        <w:t>十</w:t>
      </w:r>
      <w:r>
        <w:rPr>
          <w:rFonts w:hint="eastAsia" w:ascii="宋体" w:hAnsi="宋体" w:eastAsia="宋体" w:cs="宋体"/>
          <w:b w:val="0"/>
          <w:bCs w:val="0"/>
          <w:sz w:val="28"/>
          <w:szCs w:val="28"/>
        </w:rPr>
        <w:t>一次全会精神</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rPr>
      </w:pPr>
      <w:r>
        <w:rPr>
          <w:rFonts w:hint="eastAsia" w:ascii="宋体" w:hAnsi="宋体" w:eastAsia="宋体" w:cs="宋体"/>
          <w:b w:val="0"/>
          <w:bCs w:val="0"/>
        </w:rPr>
        <w:t>2月25日，全国脱贫攻坚总结表彰大会在北京人民大会堂隆重举行。中共中央总书记、国家主席、中央军委主席习近平在大会上发表重要讲话。新华社记者 燕雁 摄</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b w:val="0"/>
          <w:bCs w:val="0"/>
        </w:rPr>
      </w:pPr>
      <w:r>
        <w:rPr>
          <w:rFonts w:hint="eastAsia" w:ascii="宋体" w:hAnsi="宋体" w:eastAsia="宋体" w:cs="宋体"/>
          <w:b w:val="0"/>
          <w:bCs w:val="0"/>
        </w:rPr>
        <w:t>　　新华社北京2月25日电</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rPr>
      </w:pPr>
      <w:r>
        <w:rPr>
          <w:rFonts w:hint="eastAsia" w:ascii="宋体" w:hAnsi="宋体" w:eastAsia="宋体" w:cs="宋体"/>
          <w:b w:val="0"/>
          <w:bCs w:val="0"/>
        </w:rPr>
        <w:t>　　</w:t>
      </w:r>
      <w:r>
        <w:rPr>
          <w:rStyle w:val="12"/>
          <w:rFonts w:hint="eastAsia" w:ascii="宋体" w:hAnsi="宋体" w:eastAsia="宋体" w:cs="宋体"/>
          <w:b w:val="0"/>
          <w:bCs w:val="0"/>
        </w:rPr>
        <w:t>在全国脱贫攻坚总结表彰大会上的讲话</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rPr>
      </w:pPr>
      <w:r>
        <w:rPr>
          <w:rFonts w:hint="eastAsia" w:ascii="宋体" w:hAnsi="宋体" w:eastAsia="宋体" w:cs="宋体"/>
          <w:b w:val="0"/>
          <w:bCs w:val="0"/>
        </w:rPr>
        <w:t>　　（2021年2月25日）</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b w:val="0"/>
          <w:bCs w:val="0"/>
        </w:rPr>
      </w:pPr>
      <w:r>
        <w:rPr>
          <w:rFonts w:hint="eastAsia" w:ascii="宋体" w:hAnsi="宋体" w:eastAsia="宋体" w:cs="宋体"/>
          <w:b w:val="0"/>
          <w:bCs w:val="0"/>
        </w:rPr>
        <w:t>　　习近平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宋体" w:hAnsi="宋体" w:eastAsia="宋体" w:cs="宋体"/>
          <w:b w:val="0"/>
          <w:bCs w:val="0"/>
        </w:rPr>
      </w:pPr>
      <w:r>
        <w:rPr>
          <w:rFonts w:hint="eastAsia" w:ascii="宋体" w:hAnsi="宋体" w:eastAsia="宋体" w:cs="宋体"/>
          <w:b w:val="0"/>
          <w:bCs w:val="0"/>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b w:val="0"/>
          <w:bCs w:val="0"/>
        </w:rPr>
        <w:t>今天，我们隆重召开大会，庄严宣告，经过全党全国各族人民共同努力，在迎来中国共产党成立一百周年的重要时刻，我</w:t>
      </w:r>
      <w:r>
        <w:rPr>
          <w:rFonts w:hint="eastAsia" w:ascii="宋体" w:hAnsi="宋体" w:eastAsia="宋体" w:cs="宋体"/>
        </w:rPr>
        <w:t>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2月25日，全国脱贫攻坚总结表彰大会在北京人民大会堂隆重举行。中共中央总书记、国家主席、中央军委主席习近平在大会上发表重要讲话。新华社记者 李学仁 摄</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事实充分证明，一分部署，九分落实，真抓实干、埋头苦干保证了脱贫攻坚战打得赢、打得好。只要我们坚持实干兴邦、实干惠民，就一定能够把全面建设社会主义现代化国家的宏伟蓝图一步步变成现实！</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这些重要经验和认识，是我国脱贫攻坚的理论结晶，是马克思主义反贫困理论中国化最新成果，必须长期坚持并不断发展。</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同志们、朋友们！</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rPr>
      </w:pPr>
      <w:r>
        <w:rPr>
          <w:rFonts w:hint="eastAsia" w:ascii="宋体" w:hAnsi="宋体" w:eastAsia="宋体" w:cs="宋体"/>
        </w:rPr>
        <w:t>　　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pPr>
        <w:pStyle w:val="2"/>
        <w:bidi w:val="0"/>
        <w:rPr>
          <w:rFonts w:hint="eastAsia" w:ascii="宋体" w:hAnsi="宋体" w:eastAsia="宋体" w:cs="宋体"/>
          <w:b/>
          <w:bCs/>
          <w:szCs w:val="28"/>
        </w:rPr>
      </w:pPr>
      <w:bookmarkStart w:id="1" w:name="_Toc6508"/>
      <w:r>
        <w:rPr>
          <w:rFonts w:hint="eastAsia"/>
        </w:rPr>
        <w:t>习近平总书记在党史学习教育动员大会上的重要讲话</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中共中央政治局常委李克强、栗战书、汪洋、赵乐际、韩正，国家副主席王岐山出席会议，中共中央政治局常委王沪宁主持会议。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中共中央政治局委员、中央书记处书记，全国人大常委会党员副委员长，国务委员，最高人民法院院长，最高人民检察院检察长，全国政协党员副主席，以及中央军委委员出席会议。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color w:val="0F0F0F"/>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0F0F0F"/>
          <w:sz w:val="24"/>
          <w:szCs w:val="24"/>
        </w:rPr>
      </w:pPr>
    </w:p>
    <w:p>
      <w:pPr>
        <w:pStyle w:val="2"/>
        <w:keepNext w:val="0"/>
        <w:keepLines w:val="0"/>
        <w:widowControl/>
        <w:suppressLineNumbers w:val="0"/>
        <w:spacing w:before="0" w:beforeAutospacing="0" w:after="0" w:afterAutospacing="0" w:line="480" w:lineRule="auto"/>
        <w:ind w:left="0" w:leftChars="0" w:right="0" w:firstLine="0" w:firstLineChars="0"/>
        <w:jc w:val="center"/>
        <w:rPr>
          <w:rFonts w:hint="eastAsia" w:asciiTheme="majorEastAsia" w:hAnsiTheme="majorEastAsia" w:eastAsiaTheme="majorEastAsia" w:cstheme="majorEastAsia"/>
          <w:color w:val="0F0F0F"/>
          <w:sz w:val="28"/>
          <w:szCs w:val="28"/>
        </w:rPr>
      </w:pPr>
    </w:p>
    <w:p>
      <w:pPr>
        <w:pStyle w:val="2"/>
        <w:keepNext w:val="0"/>
        <w:keepLines w:val="0"/>
        <w:widowControl/>
        <w:suppressLineNumbers w:val="0"/>
        <w:spacing w:before="0" w:beforeAutospacing="0" w:after="0" w:afterAutospacing="0" w:line="480" w:lineRule="auto"/>
        <w:ind w:left="0" w:leftChars="0" w:right="0" w:firstLine="0" w:firstLineChars="0"/>
        <w:jc w:val="center"/>
        <w:rPr>
          <w:rFonts w:hint="eastAsia" w:asciiTheme="majorEastAsia" w:hAnsiTheme="majorEastAsia" w:eastAsiaTheme="majorEastAsia" w:cstheme="majorEastAsia"/>
          <w:color w:val="0F0F0F"/>
          <w:sz w:val="28"/>
          <w:szCs w:val="28"/>
        </w:rPr>
      </w:pPr>
    </w:p>
    <w:p>
      <w:pPr>
        <w:pStyle w:val="2"/>
        <w:keepNext w:val="0"/>
        <w:keepLines w:val="0"/>
        <w:widowControl/>
        <w:suppressLineNumbers w:val="0"/>
        <w:spacing w:before="0" w:beforeAutospacing="0" w:after="0" w:afterAutospacing="0" w:line="480" w:lineRule="auto"/>
        <w:ind w:left="0" w:leftChars="0" w:right="0" w:firstLine="0" w:firstLineChars="0"/>
        <w:jc w:val="center"/>
        <w:rPr>
          <w:rFonts w:hint="eastAsia" w:asciiTheme="majorEastAsia" w:hAnsiTheme="majorEastAsia" w:eastAsiaTheme="majorEastAsia" w:cstheme="majorEastAsia"/>
          <w:color w:val="0F0F0F"/>
          <w:sz w:val="28"/>
          <w:szCs w:val="28"/>
        </w:rPr>
      </w:pPr>
    </w:p>
    <w:p>
      <w:pPr>
        <w:pStyle w:val="2"/>
        <w:keepNext w:val="0"/>
        <w:keepLines w:val="0"/>
        <w:widowControl/>
        <w:suppressLineNumbers w:val="0"/>
        <w:spacing w:before="0" w:beforeAutospacing="0" w:after="0" w:afterAutospacing="0" w:line="480" w:lineRule="auto"/>
        <w:ind w:left="0" w:leftChars="0" w:right="0" w:firstLine="0" w:firstLineChars="0"/>
        <w:jc w:val="both"/>
        <w:rPr>
          <w:rFonts w:hint="eastAsia" w:asciiTheme="majorEastAsia" w:hAnsiTheme="majorEastAsia" w:eastAsiaTheme="majorEastAsia" w:cstheme="majorEastAsia"/>
          <w:color w:val="0F0F0F"/>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000000" w:themeColor="text1"/>
          <w:spacing w:val="0"/>
          <w:sz w:val="28"/>
          <w:szCs w:val="28"/>
          <w14:textFill>
            <w14:solidFill>
              <w14:schemeClr w14:val="tx1"/>
            </w14:solidFill>
          </w14:textFill>
        </w:rPr>
      </w:pPr>
    </w:p>
    <w:p>
      <w:pPr>
        <w:pStyle w:val="2"/>
        <w:bidi w:val="0"/>
        <w:ind w:left="0" w:leftChars="0" w:firstLine="0" w:firstLineChars="0"/>
        <w:jc w:val="center"/>
        <w:rPr>
          <w:rFonts w:hint="eastAsia"/>
        </w:rPr>
      </w:pPr>
      <w:bookmarkStart w:id="2" w:name="_Toc20497"/>
      <w:r>
        <w:rPr>
          <w:rFonts w:hint="eastAsia"/>
        </w:rPr>
        <w:t>人民日报评论员：大力弘扬脱贫攻坚精神——论学习贯彻习近平总书记在全国脱贫攻坚总结表彰大会上重要讲话</w:t>
      </w:r>
      <w:bookmarkEnd w:id="2"/>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2021-02-27 20:44 来源： 新华社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伟大事业孕育伟大精神，伟大精神引领伟大事业。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脱贫攻坚伟大斗争，锻造形成了‘上下同心、尽锐出战、精准务实、开拓创新、攻坚克难、不负人民’的脱贫攻坚精神。”在全国脱贫攻坚总结表彰大会上，习近平总书记深刻总结脱贫攻坚光辉历程，深情回顾脱贫攻坚英模感人事迹，强调全党全国全社会都要大力弘扬脱贫攻坚精神，团结一心，英勇奋斗，坚决战胜前进道路上的一切困难和风险，不断夺取坚持和发展中国特色社会主义新的更大的胜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同困难作斗争，是物质的角力，也是精神的对垒。面对贫困这个人类社会的顽疾，党和人民披荆斩棘、栉风沐雨，不仅完成了消除绝对贫困的艰巨任务，创造了又一个彪炳史册的人间奇迹，而且锻造形成了脱贫攻坚精神。在这场声势浩大的脱贫攻坚人民战争中，数百万扶贫干部倾力奉献、苦干实干，同贫困群众想在一起、过在一起、干在一起；广大脱贫群众激发了奋发向上的精气神，努力用自己的双手创造幸福生活；社会各界关爱贫困群众、关心减贫事业、投身脱贫行动，弘扬和衷共济、团结互助美德，生动彰显了脱贫攻坚精神。35年坚守太行山的“新愚公”李保国，献身教育扶贫、点燃大山女孩希望的张桂梅，用实干兑现“水过不去、拿命来铺”誓言的黄大发，回乡奉献、谱写新时代青春之歌的黄文秀，扎根脱贫一线、鞠躬尽瘁的黄诗燕......在脱贫攻坚这个没有硝烟的战场上，无数人把心血和汗水洒遍千山万水、千家万户，用实际行动诠释了脱贫攻坚精神。1800多名同志将生命定格在了脱贫攻坚征程上，他们的付出和贡献彪炳史册，党和人民不会忘记！共和国不会忘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人无精神则不立，国无精神则不强。在脱贫攻坚伟大斗争中，全国上下以共同意志、共同行动，完成了这项对中华民族、对整个人类都具有重大意义的伟业，极大增强了全党全国各族人民的自信心和自豪感、凝聚力和向心力。“上下同心、尽锐出战、精准务实、开拓创新、攻坚克难、不负人民”，习近平总书记对脱贫攻坚精神的精辟概括，深刻阐明了我们党团结带领全国各族人民进行脱贫攻坚伟大斗争的精神实质，深刻揭示了脱贫攻坚战取得全面胜利的力量源泉。正如习近平总书记深刻指出的：“脱贫攻坚精神，是中国共产党性质宗旨、中国人民意志品质、中华民族精神的生动写照，是爱国主义、集体主义、社会主义思想的集中体现，是中国精神、中国价值、中国力量的充分彰显，赓续传承了伟大民族精神和时代精神。”在中华民族伟大复兴的征程上，脱贫攻坚精神筑起一座新的精神丰碑，必将成为推动新时代中国发展进步、战胜一切风险挑战的重要精神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一切伟大成就都是接续奋斗的结果，一切伟大事业都需要在继往开来中推进。脱贫摘帽不是终点，而是新生活、新奋斗的起点。脱贫攻坚取得胜利后，要全面推进乡村振兴，这是“三农”工作重心的历史性转移。必须深刻认识到，全面实施乡村振兴战略的深度、广度、难度都不亚于脱贫攻坚，乡村振兴等不来、也送不来，需要我们坚定信心、咬定目标，苦干实干、久久为功。以“上下同心、尽锐出战、精准务实、开拓创新、攻坚克难、不负人民”的脱贫攻坚精神，咬定青山不放松，一年接着一年干，一件事情接着一件事情办，我们才能绘就乡村振兴的壮美画卷，朝着共同富裕的目标稳步前行，书写中国发展更加辉煌的新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展望未来，我们正在为全面建设社会主义现代化国家的历史宏愿而奋斗。大力弘扬脱贫攻坚精神，锐意进取、奋发有为，再接再厉、接续奋斗，我们就一定能够办成更多像脱贫攻坚这样的大事难事，不断从胜利走向新的胜利，在新时代创造新的历史辉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eastAsia" w:asciiTheme="majorEastAsia" w:hAnsiTheme="majorEastAsia" w:eastAsiaTheme="majorEastAsia" w:cstheme="majorEastAsia"/>
          <w:b/>
          <w:bCs w:val="0"/>
          <w:i w:val="0"/>
          <w:caps w:val="0"/>
          <w:color w:val="222222"/>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eastAsia" w:asciiTheme="majorEastAsia" w:hAnsiTheme="majorEastAsia" w:eastAsiaTheme="majorEastAsia" w:cstheme="majorEastAsia"/>
          <w:b/>
          <w:bCs w:val="0"/>
          <w:i w:val="0"/>
          <w:caps w:val="0"/>
          <w:color w:val="222222"/>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eastAsia" w:asciiTheme="majorEastAsia" w:hAnsiTheme="majorEastAsia" w:eastAsiaTheme="majorEastAsia" w:cstheme="majorEastAsia"/>
          <w:b/>
          <w:bCs w:val="0"/>
          <w:i w:val="0"/>
          <w:caps w:val="0"/>
          <w:color w:val="222222"/>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150" w:afterAutospacing="0" w:line="855" w:lineRule="atLeast"/>
        <w:ind w:left="0" w:right="0" w:firstLine="0"/>
        <w:jc w:val="center"/>
        <w:rPr>
          <w:rFonts w:hint="eastAsia" w:asciiTheme="majorEastAsia" w:hAnsiTheme="majorEastAsia" w:eastAsiaTheme="majorEastAsia" w:cstheme="majorEastAsia"/>
          <w:b/>
          <w:bCs w:val="0"/>
          <w:i w:val="0"/>
          <w:caps w:val="0"/>
          <w:color w:val="222222"/>
          <w:spacing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rPr>
      </w:pPr>
    </w:p>
    <w:p>
      <w:pPr>
        <w:pStyle w:val="2"/>
        <w:bidi w:val="0"/>
        <w:ind w:left="0" w:leftChars="0" w:firstLine="0" w:firstLineChars="0"/>
        <w:jc w:val="both"/>
        <w:rPr>
          <w:rFonts w:hint="eastAsia"/>
        </w:rPr>
      </w:pPr>
    </w:p>
    <w:p>
      <w:pPr>
        <w:pStyle w:val="2"/>
        <w:bidi w:val="0"/>
        <w:ind w:left="0" w:leftChars="0" w:firstLine="0" w:firstLineChars="0"/>
        <w:jc w:val="center"/>
        <w:rPr>
          <w:rFonts w:hint="eastAsia"/>
        </w:rPr>
      </w:pPr>
      <w:bookmarkStart w:id="3" w:name="_Toc21990"/>
      <w:r>
        <w:rPr>
          <w:rFonts w:hint="eastAsia"/>
        </w:rPr>
        <w:t>人民日报评论员：举世瞩目的伟大成就 彪炳史册的人间奇迹——论学习贯彻习近平总书记在全国脱贫攻坚总结表彰大会上重要讲话</w:t>
      </w:r>
      <w:bookmarkEnd w:id="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b/>
          <w:bCs/>
          <w:sz w:val="21"/>
          <w:szCs w:val="21"/>
        </w:rPr>
      </w:pPr>
      <w:r>
        <w:rPr>
          <w:rFonts w:hint="eastAsia" w:ascii="宋体" w:hAnsi="宋体" w:eastAsia="宋体" w:cs="宋体"/>
          <w:b w:val="0"/>
          <w:bCs w:val="0"/>
          <w:sz w:val="21"/>
          <w:szCs w:val="21"/>
        </w:rPr>
        <w:t>2021-02-26 07:50 来源： 人民日报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这是中国人民的伟大光荣，是中国共产党的伟大光荣，是中华民族的伟大光荣！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lang w:eastAsia="zh-CN"/>
        </w:rPr>
      </w:pPr>
      <w:r>
        <w:rPr>
          <w:rFonts w:hint="eastAsia" w:ascii="宋体" w:hAnsi="宋体" w:eastAsia="宋体" w:cs="宋体"/>
          <w:b w:val="0"/>
          <w:bCs w:val="0"/>
        </w:rPr>
        <w:t>在迎来中国共产党成立一百周年的重要时刻，习近平总书记庄严宣告：我国脱贫攻坚战取得了全面胜利，现行标准下9899万农村贫困人口全部脱贫，832个贫困县全部摘帽，12.8万个贫困村全部出列，区域性整体贫困得到解决，完成了消除绝对贫困的艰巨任务，创造了又一个彪炳史册的人间奇迹</w:t>
      </w:r>
      <w:r>
        <w:rPr>
          <w:rFonts w:hint="eastAsia" w:ascii="宋体" w:hAnsi="宋体" w:cs="宋体"/>
          <w:b w:val="0"/>
          <w:bCs w:val="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2月25日，全国脱贫攻坚总结表彰大会在北京隆重举行。习近平总书记在大会上发表重要讲话，站在党和国家事业发展全局的战略高度，充分肯定了脱贫攻坚取得的伟大成绩，深刻总结了脱贫攻坚的光辉历程和宝贵经验，深刻阐述了脱贫攻坚伟大斗争锻造形成的脱贫攻坚精神，对巩固拓展脱贫攻坚成果、走中国特色社会主义乡村振兴道路、促进全体人民共同富裕提出了明确要求，极大振奋了中华儿女追梦圆梦的决心和信心，极大激发了亿万人民接续奋斗的士气和干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一部中国史，就是一部中华民族同贫困作斗争的历史。中华民族对摆脱贫困、丰衣足食有着深深渴望，尤其是近代以后，贫困的梦魇更为严重地困扰着中国人民。摆脱贫困，成了中国人民孜孜以求的梦想，也是实现中华民族伟大复兴中国梦的重要内容。中国共产党从成立之日起，就坚持把为中国人民谋幸福、为中华民族谋复兴作为初心使命。100年来，中国共产党团结带领全国各族人民浴血奋斗、发愤图强、改革开放，为实现人民的美好生活进行了长期艰辛奋斗，走出了一条中国特色减贫道路，形成了中国特色反贫困理论，在解决困扰中华民族几千年的绝对贫困问题上取得了伟大历史性成就，创造了人类减贫史上的奇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到建党100周年时，全面建成惠及十几亿人口的更高水平的小康社会，这是我们党向人民、向历史作出的庄严承诺。“小康不小康，关键看老乡，关键在贫困的老乡能不能脱贫”。党的十八大以来，以习近平同志为核心的党中央把脱贫攻坚摆在治国理政的突出位置，把脱贫攻坚作为全面建成小康社会的底线任务，组织开展了声势浩大的脱贫攻坚人民战争。8年来，习近平总书记顶风雪、冒酷暑、踏泥泞，50多次考察调研扶贫工作，走遍14个集中连片特困地区；亲自挂帅、亲自出征、亲自督战，先后7次主持召开中央扶贫工作座谈会，多次主持召开会议研究部署脱贫攻坚工作。人民领袖始终牵挂着贫困群众、始终想着让乡亲们过上好日子，数百万扶贫干部倾力奉献、苦干实干，亿万人民和衷共济、团结奋斗，攻克了一个又一个贫中之贫、坚中之坚。无论是雪域高原、戈壁沙漠，还是悬崖绝壁、大石山区，脱贫攻坚的阳光照耀到了每一个角落，无数人的命运因此而改变，无数人的梦想因此而实现，无数人的幸福因此而成就，脱贫地区处处呈现山乡巨变、山河锦绣的时代画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脱贫攻坚战的全面胜利，标志着我们党在团结带领人民创造美好生活、实现共同富裕的道路上迈出了坚实的一大步。农村贫困人口全部脱贫，收入水平显著提高，全部实现“两不愁三保障”，为实现全面建成小康社会目标任务作出了关键性贡献；脱贫地区经济社会发展大踏步赶上来，行路难、吃水难、用电难、通信难、上学难、就医难等问题得到历史性解决，整体面貌发生历史性巨变；脱贫群众精神风貌焕然一新，信心更坚、脑子更活、心气更足，增添了自立自强的信心勇气；党群干群关系明显改善，各级党组织和广大共产党员以热血赴使命、以行动践诺言，广大扶贫干部把心血和汗水洒遍千山万水、千家万户，党在农村的执政基础更加牢固；创造了减贫治理的中国样本，提前10年实现《联合国2030年可持续发展议程》减贫目标，为全球减贫事业作出了重大贡献。我国脱贫攻坚取得举世瞩目的伟大成就，充分说明了这项对中华民族、对整个人类都具有重大意义的伟业，足以载入人类社会发展史册，也足以向世界证明中国共产党领导和中国特色社会主义制度的优越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rPr>
      </w:pPr>
      <w:r>
        <w:rPr>
          <w:rFonts w:hint="eastAsia" w:ascii="宋体" w:hAnsi="宋体" w:eastAsia="宋体" w:cs="宋体"/>
          <w:b w:val="0"/>
          <w:bCs w:val="0"/>
        </w:rPr>
        <w:t>我们走过了千山万水，但仍需跋山涉水。脱贫摘帽不是终点，而是新生活、新奋斗的起点。征途漫漫，惟有奋斗。以永不懈怠的精神状态、一往无前的奋斗姿态，乘势而上、再接再厉，真抓实干、埋头苦干，我们一定能实现全面建设社会主义现代化国家的历史宏愿，向着实现第二个百年奋斗目标奋勇前进！</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b w:val="0"/>
          <w:bCs w:val="0"/>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b/>
          <w:bCs/>
          <w:sz w:val="24"/>
          <w:szCs w:val="24"/>
        </w:rPr>
      </w:pPr>
      <w:r>
        <w:rPr>
          <w:rFonts w:hint="eastAsia"/>
          <w:b w:val="0"/>
          <w:bCs w:val="0"/>
          <w:sz w:val="21"/>
          <w:szCs w:val="21"/>
        </w:rPr>
        <w:t xml:space="preserve"> </w:t>
      </w:r>
      <w:r>
        <w:rPr>
          <w:rFonts w:hint="eastAsia"/>
          <w:b w:val="0"/>
          <w:bCs w:val="0"/>
          <w:sz w:val="21"/>
          <w:szCs w:val="21"/>
          <w:lang w:eastAsia="zh-CN"/>
        </w:rPr>
        <w:t>【</w:t>
      </w:r>
      <w:r>
        <w:rPr>
          <w:rFonts w:hint="eastAsia"/>
          <w:b w:val="0"/>
          <w:bCs w:val="0"/>
          <w:sz w:val="21"/>
          <w:szCs w:val="21"/>
        </w:rPr>
        <w:t>责任编辑：庞博</w:t>
      </w:r>
      <w:r>
        <w:rPr>
          <w:rFonts w:hint="eastAsia"/>
          <w:b w:val="0"/>
          <w:bCs w:val="0"/>
          <w:sz w:val="21"/>
          <w:szCs w:val="21"/>
          <w:lang w:eastAsia="zh-CN"/>
        </w:rPr>
        <w:t>】</w:t>
      </w:r>
      <w:r>
        <w:rPr>
          <w:rFonts w:hint="eastAsia"/>
          <w:b w:val="0"/>
          <w:bCs w:val="0"/>
          <w:sz w:val="21"/>
          <w:szCs w:val="21"/>
        </w:rPr>
        <w:t xml:space="preserve"> </w:t>
      </w:r>
    </w:p>
    <w:p>
      <w:pPr>
        <w:ind w:left="0" w:leftChars="0" w:firstLine="0" w:firstLineChars="0"/>
        <w:jc w:val="center"/>
        <w:rPr>
          <w:rFonts w:hint="eastAsia" w:ascii="宋体" w:hAnsi="宋体" w:eastAsia="宋体" w:cs="宋体"/>
          <w:b/>
          <w:bCs/>
          <w:sz w:val="28"/>
          <w:szCs w:val="28"/>
        </w:rPr>
      </w:pPr>
    </w:p>
    <w:p>
      <w:pPr>
        <w:pStyle w:val="2"/>
        <w:bidi w:val="0"/>
        <w:ind w:left="0" w:leftChars="0" w:firstLine="0" w:firstLineChars="0"/>
        <w:jc w:val="center"/>
        <w:rPr>
          <w:rFonts w:hint="eastAsia" w:ascii="宋体" w:hAnsi="宋体" w:eastAsia="宋体" w:cs="宋体"/>
          <w:szCs w:val="24"/>
        </w:rPr>
      </w:pPr>
      <w:bookmarkStart w:id="4" w:name="_Toc264"/>
      <w:r>
        <w:rPr>
          <w:rFonts w:hint="eastAsia"/>
        </w:rPr>
        <w:t>人民日报2月23日评论员文章：学党史</w:t>
      </w:r>
      <w:r>
        <w:rPr>
          <w:rFonts w:hint="eastAsia"/>
          <w:lang w:val="en-US" w:eastAsia="zh-CN"/>
        </w:rPr>
        <w:t xml:space="preserve"> </w:t>
      </w:r>
      <w:r>
        <w:rPr>
          <w:rFonts w:hint="eastAsia"/>
        </w:rPr>
        <w:t>悟思想　办实事　开新局——论学习贯彻习近平总书记在党史学习教育动员大会上重要讲话</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弄清楚我们从哪儿来、往哪儿去，很多问题才能看得深、把得准。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rPr>
      </w:pPr>
    </w:p>
    <w:p>
      <w:pPr>
        <w:jc w:val="right"/>
        <w:rPr>
          <w:rFonts w:hint="eastAsia"/>
          <w:sz w:val="21"/>
          <w:szCs w:val="21"/>
        </w:rPr>
      </w:pPr>
      <w:r>
        <w:rPr>
          <w:rFonts w:hint="eastAsia"/>
          <w:sz w:val="21"/>
          <w:szCs w:val="21"/>
          <w:lang w:val="en-US" w:eastAsia="zh-CN"/>
        </w:rPr>
        <w:t>【责任</w:t>
      </w:r>
      <w:r>
        <w:rPr>
          <w:rFonts w:hint="eastAsia"/>
          <w:sz w:val="21"/>
          <w:szCs w:val="21"/>
        </w:rPr>
        <w:t>编辑:赵文涵</w:t>
      </w:r>
      <w:r>
        <w:rPr>
          <w:rFonts w:hint="eastAsia"/>
          <w:sz w:val="21"/>
          <w:szCs w:val="21"/>
          <w:lang w:eastAsia="zh-CN"/>
        </w:rPr>
        <w:t>】</w:t>
      </w:r>
      <w:r>
        <w:rPr>
          <w:rFonts w:hint="eastAsia"/>
          <w:sz w:val="21"/>
          <w:szCs w:val="21"/>
        </w:rPr>
        <w:t xml:space="preserve"> </w:t>
      </w:r>
    </w:p>
    <w:p>
      <w:pPr>
        <w:jc w:val="both"/>
        <w:rPr>
          <w:rFonts w:hint="eastAsia"/>
        </w:rPr>
      </w:pPr>
    </w:p>
    <w:p>
      <w:pPr>
        <w:ind w:left="0" w:leftChars="0" w:firstLine="0" w:firstLineChars="0"/>
        <w:rPr>
          <w:rFonts w:hint="eastAsia" w:asciiTheme="majorEastAsia" w:hAnsiTheme="majorEastAsia" w:eastAsiaTheme="majorEastAsia" w:cstheme="majorEastAsia"/>
          <w:b/>
          <w:bCs w:val="0"/>
          <w:i w:val="0"/>
          <w:caps w:val="0"/>
          <w:color w:val="222222"/>
          <w:spacing w:val="0"/>
          <w:sz w:val="28"/>
          <w:szCs w:val="28"/>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outlineLvl w:val="1"/>
        <w:rPr>
          <w:rFonts w:hint="eastAsia" w:ascii="黑体" w:hAnsi="黑体" w:eastAsia="黑体" w:cs="Arial"/>
          <w:b/>
          <w:kern w:val="2"/>
          <w:sz w:val="36"/>
          <w:szCs w:val="36"/>
          <w:lang w:val="en-US" w:eastAsia="zh-CN" w:bidi="ar-SA"/>
        </w:rPr>
      </w:pPr>
      <w:bookmarkStart w:id="5" w:name="_Toc22837"/>
      <w:bookmarkStart w:id="6" w:name="_Toc2818"/>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outlineLvl w:val="1"/>
        <w:rPr>
          <w:rFonts w:hint="eastAsia" w:ascii="黑体" w:hAnsi="黑体" w:eastAsia="黑体" w:cs="Arial"/>
          <w:b/>
          <w:kern w:val="2"/>
          <w:sz w:val="36"/>
          <w:szCs w:val="36"/>
          <w:lang w:val="en-US" w:eastAsia="zh-CN" w:bidi="ar-SA"/>
        </w:rPr>
      </w:pPr>
    </w:p>
    <w:p>
      <w:pPr>
        <w:ind w:left="0" w:leftChars="0" w:firstLine="0" w:firstLineChars="0"/>
        <w:jc w:val="center"/>
        <w:rPr>
          <w:rFonts w:hint="eastAsia" w:ascii="宋体" w:hAnsi="宋体" w:eastAsia="宋体" w:cs="宋体"/>
          <w:b/>
          <w:bCs/>
          <w:sz w:val="28"/>
          <w:szCs w:val="28"/>
        </w:rPr>
      </w:pPr>
    </w:p>
    <w:p>
      <w:pPr>
        <w:pStyle w:val="2"/>
        <w:bidi w:val="0"/>
        <w:ind w:left="0" w:leftChars="0" w:firstLine="0" w:firstLineChars="0"/>
        <w:jc w:val="center"/>
        <w:rPr>
          <w:rFonts w:hint="eastAsia"/>
        </w:rPr>
      </w:pPr>
      <w:bookmarkStart w:id="7" w:name="_Toc23540"/>
      <w:r>
        <w:rPr>
          <w:rFonts w:hint="eastAsia"/>
        </w:rPr>
        <w:t>人民日报2月22日评论员文章：在全党集中开展党史学习教育正当其时十分必要——论学习贯彻习近平总书记在党史学习教育动员大会上重要讲话</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rPr>
        <w:t>一切向前走，都不能忘记走过的路；走得再远、走到再光辉的未来，也不能忘记走过的过去，不能忘记为什么出发。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r>
        <w:rPr>
          <w:rFonts w:hint="eastAsia"/>
          <w:sz w:val="24"/>
          <w:szCs w:val="24"/>
        </w:rPr>
        <w:t>“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sz w:val="24"/>
          <w:szCs w:val="24"/>
        </w:rPr>
      </w:pPr>
      <w:r>
        <w:rPr>
          <w:rFonts w:hint="eastAsia"/>
          <w:sz w:val="24"/>
          <w:szCs w:val="24"/>
        </w:rPr>
        <w:t>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牢记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firstLine="420"/>
        <w:jc w:val="both"/>
        <w:rPr>
          <w:rFonts w:hint="eastAsia"/>
        </w:rPr>
      </w:pPr>
    </w:p>
    <w:p>
      <w:pPr>
        <w:jc w:val="right"/>
        <w:rPr>
          <w:rFonts w:hint="eastAsia"/>
          <w:sz w:val="21"/>
          <w:szCs w:val="21"/>
        </w:rPr>
      </w:pPr>
      <w:r>
        <w:rPr>
          <w:rFonts w:hint="eastAsia"/>
          <w:sz w:val="21"/>
          <w:szCs w:val="21"/>
          <w:lang w:eastAsia="zh-CN"/>
        </w:rPr>
        <w:t>【</w:t>
      </w:r>
      <w:r>
        <w:rPr>
          <w:rFonts w:hint="eastAsia"/>
          <w:sz w:val="21"/>
          <w:szCs w:val="21"/>
        </w:rPr>
        <w:t>责任编辑:施歌</w:t>
      </w:r>
      <w:r>
        <w:rPr>
          <w:rFonts w:hint="eastAsia"/>
          <w:sz w:val="21"/>
          <w:szCs w:val="21"/>
          <w:lang w:eastAsia="zh-CN"/>
        </w:rPr>
        <w:t>】</w:t>
      </w:r>
      <w:r>
        <w:rPr>
          <w:rFonts w:hint="eastAsia"/>
          <w:sz w:val="21"/>
          <w:szCs w:val="21"/>
        </w:rPr>
        <w:t xml:space="preserve"> </w:t>
      </w:r>
    </w:p>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both"/>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bookmarkEnd w:id="5"/>
    <w:bookmarkEnd w:id="6"/>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default" w:ascii="黑体" w:hAnsi="黑体" w:eastAsia="黑体" w:cs="Arial"/>
          <w:b/>
          <w:kern w:val="2"/>
          <w:sz w:val="36"/>
          <w:szCs w:val="36"/>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58B5A29"/>
    <w:rsid w:val="0A59555C"/>
    <w:rsid w:val="0A6D0F75"/>
    <w:rsid w:val="0B193053"/>
    <w:rsid w:val="0C9855BC"/>
    <w:rsid w:val="103324BE"/>
    <w:rsid w:val="106D413B"/>
    <w:rsid w:val="139F6767"/>
    <w:rsid w:val="14CA149A"/>
    <w:rsid w:val="188812AC"/>
    <w:rsid w:val="19D332DC"/>
    <w:rsid w:val="1F0D62BF"/>
    <w:rsid w:val="20732698"/>
    <w:rsid w:val="20AD7A7F"/>
    <w:rsid w:val="2272392B"/>
    <w:rsid w:val="24F61F59"/>
    <w:rsid w:val="252B4236"/>
    <w:rsid w:val="28EE56CD"/>
    <w:rsid w:val="29B843F8"/>
    <w:rsid w:val="2A433FB6"/>
    <w:rsid w:val="2A7E60B6"/>
    <w:rsid w:val="2B033954"/>
    <w:rsid w:val="301C26B9"/>
    <w:rsid w:val="32795613"/>
    <w:rsid w:val="32D2179A"/>
    <w:rsid w:val="32DD4FAF"/>
    <w:rsid w:val="3338434A"/>
    <w:rsid w:val="357D2D68"/>
    <w:rsid w:val="36587A02"/>
    <w:rsid w:val="36943002"/>
    <w:rsid w:val="372225AD"/>
    <w:rsid w:val="39E7688E"/>
    <w:rsid w:val="402152A1"/>
    <w:rsid w:val="41734EE8"/>
    <w:rsid w:val="439F7F6A"/>
    <w:rsid w:val="44A25297"/>
    <w:rsid w:val="45F0727B"/>
    <w:rsid w:val="45F72A38"/>
    <w:rsid w:val="4CEA6F54"/>
    <w:rsid w:val="4E277663"/>
    <w:rsid w:val="4FEF7F8A"/>
    <w:rsid w:val="52F80FA5"/>
    <w:rsid w:val="530630EF"/>
    <w:rsid w:val="53080CFD"/>
    <w:rsid w:val="55C0312D"/>
    <w:rsid w:val="56DF796D"/>
    <w:rsid w:val="59230F4B"/>
    <w:rsid w:val="5F6C7669"/>
    <w:rsid w:val="5FBF7C65"/>
    <w:rsid w:val="611E544D"/>
    <w:rsid w:val="64377AF3"/>
    <w:rsid w:val="69E36DC0"/>
    <w:rsid w:val="6A627CBC"/>
    <w:rsid w:val="6A6F6540"/>
    <w:rsid w:val="70BB5999"/>
    <w:rsid w:val="70D85EB7"/>
    <w:rsid w:val="72FE4E26"/>
    <w:rsid w:val="7A2409FD"/>
    <w:rsid w:val="7B4509B7"/>
    <w:rsid w:val="7DC67AC3"/>
    <w:rsid w:val="7E2311F6"/>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paragraph" w:customStyle="1" w:styleId="28">
    <w:name w:val="TOC 标题1"/>
    <w:basedOn w:val="2"/>
    <w:next w:val="1"/>
    <w:unhideWhenUsed/>
    <w:qFormat/>
    <w:uiPriority w:val="39"/>
    <w:pPr>
      <w:keepNext/>
      <w:keepLines/>
      <w:widowControl/>
      <w:spacing w:before="240" w:line="259" w:lineRule="auto"/>
      <w:outlineLvl w:val="9"/>
    </w:pPr>
    <w:rPr>
      <w:rFonts w:asciiTheme="majorHAnsi" w:hAnsiTheme="majorHAnsi"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18975</Words>
  <Characters>19150</Characters>
  <Lines>0</Lines>
  <Paragraphs>0</Paragraphs>
  <TotalTime>3</TotalTime>
  <ScaleCrop>false</ScaleCrop>
  <LinksUpToDate>false</LinksUpToDate>
  <CharactersWithSpaces>19283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5D4C479005DE42DF8FC375130284E1E7</vt:lpwstr>
  </property>
</Properties>
</file>