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Ansi="宋体" w:eastAsia="方正仿宋_GBK"/>
          <w:color w:val="000000"/>
          <w:sz w:val="32"/>
        </w:rPr>
      </w:pPr>
    </w:p>
    <w:p>
      <w:pPr>
        <w:pStyle w:val="4"/>
        <w:jc w:val="center"/>
        <w:rPr>
          <w:rFonts w:hAnsi="宋体" w:eastAsia="方正仿宋_GBK"/>
          <w:color w:val="000000"/>
          <w:sz w:val="32"/>
        </w:rPr>
      </w:pPr>
    </w:p>
    <w:p>
      <w:pPr>
        <w:pStyle w:val="4"/>
        <w:jc w:val="center"/>
        <w:rPr>
          <w:rFonts w:hAnsi="宋体" w:eastAsia="方正仿宋_GBK"/>
          <w:color w:val="000000"/>
          <w:sz w:val="32"/>
        </w:rPr>
      </w:pPr>
    </w:p>
    <w:p>
      <w:pPr>
        <w:pStyle w:val="4"/>
        <w:jc w:val="center"/>
        <w:rPr>
          <w:rFonts w:hAnsi="宋体" w:eastAsia="方正仿宋_GBK"/>
          <w:color w:val="000000"/>
          <w:sz w:val="32"/>
        </w:rPr>
      </w:pPr>
    </w:p>
    <w:p>
      <w:pPr>
        <w:pStyle w:val="4"/>
        <w:jc w:val="center"/>
        <w:rPr>
          <w:rFonts w:hAnsi="宋体" w:eastAsia="方正小标宋简体"/>
          <w:color w:val="FF0000"/>
          <w:spacing w:val="57"/>
          <w:w w:val="50"/>
          <w:sz w:val="122"/>
          <w:szCs w:val="144"/>
        </w:rPr>
      </w:pPr>
      <w:r>
        <w:rPr>
          <w:rFonts w:hint="eastAsia" w:hAnsi="宋体" w:eastAsia="方正小标宋简体"/>
          <w:color w:val="FF0000"/>
          <w:spacing w:val="57"/>
          <w:w w:val="50"/>
          <w:sz w:val="122"/>
          <w:szCs w:val="144"/>
        </w:rPr>
        <w:t>福建省科学技术协会办公室</w:t>
      </w:r>
    </w:p>
    <w:p>
      <w:pPr>
        <w:pStyle w:val="4"/>
        <w:spacing w:line="20" w:lineRule="exact"/>
        <w:jc w:val="center"/>
        <w:rPr>
          <w:rFonts w:hAnsi="宋体" w:eastAsia="方正仿宋_GBK"/>
          <w:color w:val="000000"/>
          <w:sz w:val="32"/>
        </w:rPr>
      </w:pPr>
    </w:p>
    <w:tbl>
      <w:tblPr>
        <w:tblStyle w:val="9"/>
        <w:tblpPr w:leftFromText="180" w:rightFromText="180" w:vertAnchor="text" w:horzAnchor="margin" w:tblpY="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60" w:type="dxa"/>
            <w:tcBorders>
              <w:top w:val="nil"/>
              <w:left w:val="nil"/>
              <w:bottom w:val="single" w:color="FF0000" w:sz="12" w:space="0"/>
              <w:right w:val="nil"/>
            </w:tcBorders>
            <w:vAlign w:val="top"/>
          </w:tcPr>
          <w:p>
            <w:pPr>
              <w:pStyle w:val="4"/>
              <w:spacing w:line="540" w:lineRule="exact"/>
              <w:jc w:val="center"/>
              <w:rPr>
                <w:rFonts w:hAnsi="宋体" w:eastAsia="仿宋_GB2312"/>
                <w:color w:val="000000"/>
                <w:sz w:val="34"/>
                <w:szCs w:val="34"/>
              </w:rPr>
            </w:pPr>
            <w:r>
              <w:rPr>
                <w:rFonts w:hint="eastAsia" w:ascii="宋体" w:hAnsi="宋体" w:eastAsia="仿宋_GB2312"/>
                <w:color w:val="000000"/>
                <w:sz w:val="34"/>
                <w:szCs w:val="34"/>
              </w:rPr>
              <w:t>闽科协</w:t>
            </w:r>
            <w:r>
              <w:rPr>
                <w:rFonts w:hint="eastAsia" w:ascii="宋体" w:hAnsi="宋体" w:eastAsia="仿宋_GB2312"/>
                <w:color w:val="000000"/>
                <w:sz w:val="34"/>
                <w:szCs w:val="34"/>
                <w:lang w:eastAsia="zh-CN"/>
              </w:rPr>
              <w:t>办普</w:t>
            </w:r>
            <w:r>
              <w:rPr>
                <w:rFonts w:hint="eastAsia" w:ascii="宋体" w:hAnsi="宋体" w:eastAsia="仿宋_GB2312"/>
                <w:color w:val="000000"/>
                <w:sz w:val="34"/>
                <w:szCs w:val="34"/>
              </w:rPr>
              <w:t>〔</w:t>
            </w:r>
            <w:r>
              <w:rPr>
                <w:rFonts w:hint="eastAsia" w:ascii="宋体" w:hAnsi="宋体" w:eastAsia="仿宋_GB2312" w:cs="仿宋_GB2312"/>
                <w:color w:val="000000"/>
                <w:sz w:val="34"/>
                <w:szCs w:val="34"/>
              </w:rPr>
              <w:t>202</w:t>
            </w:r>
            <w:r>
              <w:rPr>
                <w:rFonts w:hint="eastAsia" w:ascii="宋体" w:hAnsi="宋体" w:eastAsia="仿宋_GB2312" w:cs="仿宋_GB2312"/>
                <w:color w:val="000000"/>
                <w:sz w:val="34"/>
                <w:szCs w:val="34"/>
                <w:lang w:val="en-US" w:eastAsia="zh-CN"/>
              </w:rPr>
              <w:t>2</w:t>
            </w:r>
            <w:r>
              <w:rPr>
                <w:rFonts w:hint="eastAsia" w:ascii="宋体" w:hAnsi="宋体" w:eastAsia="仿宋_GB2312"/>
                <w:color w:val="000000"/>
                <w:sz w:val="34"/>
                <w:szCs w:val="34"/>
              </w:rPr>
              <w:t>〕</w:t>
            </w:r>
            <w:r>
              <w:rPr>
                <w:rFonts w:hint="eastAsia" w:hAnsi="宋体" w:eastAsia="仿宋_GB2312"/>
                <w:color w:val="000000"/>
                <w:sz w:val="34"/>
                <w:szCs w:val="34"/>
                <w:lang w:val="en-US" w:eastAsia="zh-CN"/>
              </w:rPr>
              <w:t>13</w:t>
            </w:r>
            <w:r>
              <w:rPr>
                <w:rFonts w:hint="eastAsia" w:ascii="宋体" w:hAnsi="宋体" w:eastAsia="仿宋_GB2312"/>
                <w:color w:val="000000"/>
                <w:sz w:val="34"/>
                <w:szCs w:val="34"/>
              </w:rPr>
              <w:t>号</w:t>
            </w:r>
          </w:p>
        </w:tc>
      </w:tr>
    </w:tbl>
    <w:p>
      <w:pPr>
        <w:spacing w:line="640" w:lineRule="exact"/>
        <w:jc w:val="center"/>
        <w:rPr>
          <w:rFonts w:hint="eastAsia" w:ascii="方正小标宋简体" w:hAnsi="宋体" w:eastAsia="方正小标宋简体"/>
          <w:w w:val="100"/>
          <w:sz w:val="44"/>
          <w:szCs w:val="44"/>
        </w:rPr>
      </w:pPr>
    </w:p>
    <w:p>
      <w:pPr>
        <w:spacing w:line="640" w:lineRule="exact"/>
        <w:jc w:val="center"/>
        <w:rPr>
          <w:rFonts w:hint="eastAsia" w:ascii="方正小标宋简体" w:hAnsi="宋体" w:eastAsia="方正小标宋简体"/>
          <w:w w:val="95"/>
          <w:sz w:val="44"/>
          <w:szCs w:val="44"/>
        </w:rPr>
      </w:pPr>
      <w:r>
        <w:rPr>
          <w:rFonts w:hint="eastAsia" w:ascii="方正小标宋简体" w:hAnsi="宋体" w:eastAsia="方正小标宋简体"/>
          <w:w w:val="95"/>
          <w:sz w:val="44"/>
          <w:szCs w:val="44"/>
        </w:rPr>
        <w:t>福建省科协办公室转发中国科协科普部</w:t>
      </w:r>
    </w:p>
    <w:p>
      <w:pPr>
        <w:spacing w:line="640" w:lineRule="exact"/>
        <w:jc w:val="center"/>
        <w:rPr>
          <w:rFonts w:hint="eastAsia" w:ascii="方正小标宋简体" w:hAnsi="宋体" w:eastAsia="方正小标宋简体"/>
          <w:w w:val="95"/>
          <w:sz w:val="44"/>
          <w:szCs w:val="44"/>
        </w:rPr>
      </w:pPr>
      <w:r>
        <w:rPr>
          <w:rFonts w:hint="eastAsia" w:ascii="方正小标宋简体" w:hAnsi="宋体" w:eastAsia="方正小标宋简体"/>
          <w:w w:val="95"/>
          <w:sz w:val="44"/>
          <w:szCs w:val="44"/>
        </w:rPr>
        <w:t>关于组织实施2022年度推动实施全民科学</w:t>
      </w:r>
    </w:p>
    <w:p>
      <w:pPr>
        <w:spacing w:line="640" w:lineRule="exact"/>
        <w:jc w:val="center"/>
        <w:rPr>
          <w:rFonts w:hint="eastAsia" w:ascii="方正小标宋简体" w:hAnsi="宋体" w:eastAsia="方正小标宋简体"/>
          <w:w w:val="95"/>
          <w:sz w:val="44"/>
          <w:szCs w:val="44"/>
        </w:rPr>
      </w:pPr>
      <w:r>
        <w:rPr>
          <w:rFonts w:hint="eastAsia" w:ascii="方正小标宋简体" w:hAnsi="宋体" w:eastAsia="方正小标宋简体"/>
          <w:w w:val="95"/>
          <w:sz w:val="44"/>
          <w:szCs w:val="44"/>
        </w:rPr>
        <w:t>素质行动第</w:t>
      </w:r>
      <w:r>
        <w:rPr>
          <w:rFonts w:hint="eastAsia" w:ascii="方正小标宋简体" w:hAnsi="宋体" w:eastAsia="方正小标宋简体"/>
          <w:w w:val="95"/>
          <w:sz w:val="44"/>
          <w:szCs w:val="44"/>
          <w:lang w:val="en-US" w:eastAsia="zh-CN"/>
        </w:rPr>
        <w:t>三</w:t>
      </w:r>
      <w:r>
        <w:rPr>
          <w:rFonts w:hint="eastAsia" w:ascii="方正小标宋简体" w:hAnsi="宋体" w:eastAsia="方正小标宋简体"/>
          <w:w w:val="95"/>
          <w:sz w:val="44"/>
          <w:szCs w:val="44"/>
        </w:rPr>
        <w:t>批项目申报评审的通知</w:t>
      </w:r>
    </w:p>
    <w:p>
      <w:pPr>
        <w:pageBreakBefore w:val="0"/>
        <w:widowControl/>
        <w:kinsoku/>
        <w:wordWrap/>
        <w:overflowPunct w:val="0"/>
        <w:topLinePunct w:val="0"/>
        <w:autoSpaceDE w:val="0"/>
        <w:autoSpaceDN w:val="0"/>
        <w:bidi w:val="0"/>
        <w:adjustRightInd w:val="0"/>
        <w:spacing w:line="540" w:lineRule="exact"/>
        <w:jc w:val="center"/>
        <w:textAlignment w:val="baseline"/>
        <w:rPr>
          <w:rFonts w:hint="eastAsia" w:ascii="方正小标宋简体" w:hAnsi="宋体" w:eastAsia="方正小标宋简体"/>
          <w:w w:val="100"/>
          <w:sz w:val="44"/>
          <w:szCs w:val="44"/>
        </w:rPr>
      </w:pPr>
    </w:p>
    <w:p>
      <w:pPr>
        <w:pageBreakBefore w:val="0"/>
        <w:widowControl/>
        <w:kinsoku/>
        <w:wordWrap/>
        <w:overflowPunct w:val="0"/>
        <w:topLinePunct w:val="0"/>
        <w:autoSpaceDE w:val="0"/>
        <w:autoSpaceDN w:val="0"/>
        <w:bidi w:val="0"/>
        <w:adjustRightInd w:val="0"/>
        <w:spacing w:line="540" w:lineRule="exact"/>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各省级学会（协会、研究会），各设区市、平潭综合实验区科协，各高校、科研院所，各有关单位：</w:t>
      </w:r>
    </w:p>
    <w:p>
      <w:pPr>
        <w:pageBreakBefore w:val="0"/>
        <w:widowControl/>
        <w:kinsoku/>
        <w:wordWrap/>
        <w:overflowPunct w:val="0"/>
        <w:topLinePunct w:val="0"/>
        <w:autoSpaceDE w:val="0"/>
        <w:autoSpaceDN w:val="0"/>
        <w:bidi w:val="0"/>
        <w:adjustRightInd w:val="0"/>
        <w:spacing w:line="540" w:lineRule="exact"/>
        <w:ind w:firstLine="640" w:firstLineChars="200"/>
        <w:textAlignment w:val="baseline"/>
        <w:rPr>
          <w:rStyle w:val="10"/>
          <w:rFonts w:hint="eastAsia" w:ascii="楷体_GB2312" w:hAnsi="楷体_GB2312" w:eastAsia="楷体_GB2312" w:cs="楷体_GB2312"/>
          <w:sz w:val="32"/>
          <w:szCs w:val="32"/>
        </w:rPr>
      </w:pPr>
      <w:r>
        <w:rPr>
          <w:rFonts w:hint="eastAsia" w:ascii="楷体_GB2312" w:hAnsi="楷体_GB2312" w:eastAsia="楷体_GB2312" w:cs="楷体_GB2312"/>
          <w:sz w:val="32"/>
          <w:szCs w:val="32"/>
        </w:rPr>
        <w:t>现将《中国科协科普部关于组织实施2022年度推动实施全民科学素质行动第</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批项目申报评审的通知》（科协普函综字〔2022〕</w:t>
      </w:r>
      <w:r>
        <w:rPr>
          <w:rFonts w:hint="eastAsia" w:ascii="楷体_GB2312" w:hAnsi="楷体_GB2312" w:eastAsia="楷体_GB2312" w:cs="楷体_GB2312"/>
          <w:sz w:val="32"/>
          <w:szCs w:val="32"/>
          <w:lang w:val="en-US" w:eastAsia="zh-CN"/>
        </w:rPr>
        <w:t>47</w:t>
      </w:r>
      <w:r>
        <w:rPr>
          <w:rFonts w:hint="eastAsia" w:ascii="楷体_GB2312" w:hAnsi="楷体_GB2312" w:eastAsia="楷体_GB2312" w:cs="楷体_GB2312"/>
          <w:sz w:val="32"/>
          <w:szCs w:val="32"/>
        </w:rPr>
        <w:t>号）转发给你们。请按照通知要求，结合自身实际，认真组织项目申报工作。</w:t>
      </w:r>
    </w:p>
    <w:p>
      <w:pPr>
        <w:pageBreakBefore w:val="0"/>
        <w:widowControl/>
        <w:kinsoku/>
        <w:wordWrap/>
        <w:overflowPunct w:val="0"/>
        <w:topLinePunct w:val="0"/>
        <w:autoSpaceDE w:val="0"/>
        <w:autoSpaceDN w:val="0"/>
        <w:bidi w:val="0"/>
        <w:adjustRightInd w:val="0"/>
        <w:snapToGrid w:val="0"/>
        <w:spacing w:line="540" w:lineRule="exact"/>
        <w:ind w:firstLine="640" w:firstLineChars="200"/>
        <w:textAlignment w:val="baseline"/>
        <w:rPr>
          <w:rStyle w:val="10"/>
          <w:rFonts w:hint="eastAsia" w:ascii="楷体_GB2312" w:hAnsi="楷体_GB2312" w:eastAsia="楷体_GB2312" w:cs="楷体_GB2312"/>
          <w:sz w:val="32"/>
          <w:szCs w:val="32"/>
        </w:rPr>
      </w:pPr>
      <w:r>
        <w:rPr>
          <w:rStyle w:val="10"/>
          <w:rFonts w:hint="eastAsia" w:ascii="楷体_GB2312" w:hAnsi="楷体_GB2312" w:eastAsia="楷体_GB2312" w:cs="楷体_GB2312"/>
          <w:sz w:val="32"/>
          <w:szCs w:val="32"/>
        </w:rPr>
        <w:t>联系人:</w:t>
      </w:r>
      <w:r>
        <w:rPr>
          <w:rStyle w:val="10"/>
          <w:rFonts w:hint="eastAsia" w:ascii="楷体_GB2312" w:hAnsi="楷体_GB2312" w:eastAsia="楷体_GB2312" w:cs="楷体_GB2312"/>
          <w:sz w:val="32"/>
          <w:szCs w:val="32"/>
          <w:lang w:val="en-US"/>
        </w:rPr>
        <w:t>陈亚兰</w:t>
      </w:r>
      <w:r>
        <w:rPr>
          <w:rStyle w:val="10"/>
          <w:rFonts w:hint="eastAsia" w:ascii="楷体_GB2312" w:hAnsi="楷体_GB2312" w:eastAsia="楷体_GB2312" w:cs="楷体_GB2312"/>
          <w:sz w:val="32"/>
          <w:szCs w:val="32"/>
        </w:rPr>
        <w:t>,电话:0591-862706</w:t>
      </w:r>
      <w:r>
        <w:rPr>
          <w:rStyle w:val="10"/>
          <w:rFonts w:hint="eastAsia" w:ascii="楷体_GB2312" w:hAnsi="楷体_GB2312" w:eastAsia="楷体_GB2312" w:cs="楷体_GB2312"/>
          <w:sz w:val="32"/>
          <w:szCs w:val="32"/>
          <w:lang w:val="en-US"/>
        </w:rPr>
        <w:t>36</w:t>
      </w:r>
      <w:r>
        <w:rPr>
          <w:rStyle w:val="10"/>
          <w:rFonts w:hint="eastAsia" w:ascii="楷体_GB2312" w:hAnsi="楷体_GB2312" w:eastAsia="楷体_GB2312" w:cs="楷体_GB2312"/>
          <w:sz w:val="32"/>
          <w:szCs w:val="32"/>
        </w:rPr>
        <w:t>。</w:t>
      </w:r>
    </w:p>
    <w:p>
      <w:pPr>
        <w:keepNext w:val="0"/>
        <w:keepLines w:val="0"/>
        <w:pageBreakBefore w:val="0"/>
        <w:widowControl/>
        <w:kinsoku/>
        <w:wordWrap/>
        <w:overflowPunct w:val="0"/>
        <w:topLinePunct w:val="0"/>
        <w:autoSpaceDE w:val="0"/>
        <w:autoSpaceDN w:val="0"/>
        <w:bidi w:val="0"/>
        <w:adjustRightInd w:val="0"/>
        <w:snapToGrid w:val="0"/>
        <w:spacing w:before="313" w:beforeLines="100" w:line="540" w:lineRule="exact"/>
        <w:jc w:val="center"/>
        <w:textAlignment w:val="baseline"/>
        <w:outlineLvl w:val="9"/>
        <w:rPr>
          <w:rStyle w:val="10"/>
          <w:rFonts w:hint="eastAsia" w:ascii="楷体_GB2312" w:hAnsi="楷体_GB2312" w:eastAsia="楷体_GB2312" w:cs="楷体_GB2312"/>
          <w:sz w:val="32"/>
          <w:szCs w:val="32"/>
        </w:rPr>
      </w:pPr>
      <w:r>
        <w:rPr>
          <w:rStyle w:val="10"/>
          <w:rFonts w:hint="eastAsia" w:ascii="楷体_GB2312" w:hAnsi="楷体_GB2312" w:eastAsia="楷体_GB2312" w:cs="楷体_GB2312"/>
          <w:sz w:val="32"/>
          <w:szCs w:val="32"/>
        </w:rPr>
        <w:t xml:space="preserve">                   </w:t>
      </w:r>
      <w:r>
        <w:rPr>
          <w:rStyle w:val="10"/>
          <w:rFonts w:hint="eastAsia" w:ascii="楷体_GB2312" w:hAnsi="楷体_GB2312" w:eastAsia="楷体_GB2312" w:cs="楷体_GB2312"/>
          <w:sz w:val="32"/>
          <w:szCs w:val="32"/>
          <w:lang w:val="en-US"/>
        </w:rPr>
        <w:t xml:space="preserve"> </w:t>
      </w:r>
      <w:r>
        <w:rPr>
          <w:rStyle w:val="10"/>
          <w:rFonts w:hint="eastAsia" w:ascii="楷体_GB2312" w:hAnsi="楷体_GB2312" w:eastAsia="楷体_GB2312" w:cs="楷体_GB2312"/>
          <w:sz w:val="32"/>
          <w:szCs w:val="32"/>
        </w:rPr>
        <w:t xml:space="preserve"> </w:t>
      </w:r>
      <w:r>
        <w:rPr>
          <w:rStyle w:val="10"/>
          <w:rFonts w:hint="eastAsia" w:ascii="楷体_GB2312" w:hAnsi="楷体_GB2312" w:eastAsia="楷体_GB2312" w:cs="楷体_GB2312"/>
          <w:sz w:val="32"/>
          <w:szCs w:val="32"/>
          <w:lang w:val="en-US"/>
        </w:rPr>
        <w:t xml:space="preserve">     </w:t>
      </w:r>
      <w:r>
        <w:rPr>
          <w:rStyle w:val="10"/>
          <w:rFonts w:hint="eastAsia" w:ascii="楷体_GB2312" w:hAnsi="楷体_GB2312" w:eastAsia="楷体_GB2312" w:cs="楷体_GB2312"/>
          <w:sz w:val="32"/>
          <w:szCs w:val="32"/>
        </w:rPr>
        <w:t>福建省科协办公室</w:t>
      </w:r>
    </w:p>
    <w:p>
      <w:pPr>
        <w:pageBreakBefore w:val="0"/>
        <w:widowControl/>
        <w:kinsoku/>
        <w:wordWrap/>
        <w:overflowPunct w:val="0"/>
        <w:topLinePunct w:val="0"/>
        <w:autoSpaceDE w:val="0"/>
        <w:autoSpaceDN w:val="0"/>
        <w:bidi w:val="0"/>
        <w:adjustRightInd w:val="0"/>
        <w:snapToGrid w:val="0"/>
        <w:spacing w:line="540" w:lineRule="exact"/>
        <w:ind w:left="0" w:leftChars="0" w:firstLine="5318" w:firstLineChars="1662"/>
        <w:textAlignment w:val="baseline"/>
        <w:rPr>
          <w:rStyle w:val="10"/>
          <w:rFonts w:hint="eastAsia" w:ascii="楷体_GB2312" w:hAnsi="楷体_GB2312" w:eastAsia="楷体_GB2312" w:cs="楷体_GB2312"/>
          <w:sz w:val="32"/>
          <w:szCs w:val="32"/>
        </w:rPr>
      </w:pPr>
      <w:bookmarkStart w:id="2" w:name="_GoBack"/>
      <w:bookmarkEnd w:id="2"/>
      <w:r>
        <w:rPr>
          <w:rStyle w:val="10"/>
          <w:rFonts w:hint="eastAsia" w:ascii="楷体_GB2312" w:hAnsi="楷体_GB2312" w:eastAsia="楷体_GB2312" w:cs="楷体_GB2312"/>
          <w:sz w:val="32"/>
          <w:szCs w:val="32"/>
        </w:rPr>
        <w:t>2022年</w:t>
      </w:r>
      <w:r>
        <w:rPr>
          <w:rStyle w:val="10"/>
          <w:rFonts w:hint="eastAsia" w:ascii="楷体_GB2312" w:hAnsi="楷体_GB2312" w:eastAsia="楷体_GB2312" w:cs="楷体_GB2312"/>
          <w:sz w:val="32"/>
          <w:szCs w:val="32"/>
          <w:lang w:val="en-US"/>
        </w:rPr>
        <w:t>11</w:t>
      </w:r>
      <w:r>
        <w:rPr>
          <w:rStyle w:val="10"/>
          <w:rFonts w:hint="eastAsia" w:ascii="楷体_GB2312" w:hAnsi="楷体_GB2312" w:eastAsia="楷体_GB2312" w:cs="楷体_GB2312"/>
          <w:sz w:val="32"/>
          <w:szCs w:val="32"/>
        </w:rPr>
        <w:t>月</w:t>
      </w:r>
      <w:r>
        <w:rPr>
          <w:rStyle w:val="10"/>
          <w:rFonts w:hint="eastAsia" w:ascii="楷体_GB2312" w:hAnsi="楷体_GB2312" w:eastAsia="楷体_GB2312" w:cs="楷体_GB2312"/>
          <w:sz w:val="32"/>
          <w:szCs w:val="32"/>
          <w:lang w:val="en-US"/>
        </w:rPr>
        <w:t>21</w:t>
      </w:r>
      <w:r>
        <w:rPr>
          <w:rStyle w:val="10"/>
          <w:rFonts w:hint="eastAsia" w:ascii="楷体_GB2312" w:hAnsi="楷体_GB2312" w:eastAsia="楷体_GB2312" w:cs="楷体_GB2312"/>
          <w:sz w:val="32"/>
          <w:szCs w:val="32"/>
        </w:rPr>
        <w:t>日</w:t>
      </w:r>
    </w:p>
    <w:p>
      <w:pPr>
        <w:rPr>
          <w:rStyle w:val="10"/>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br w:type="page"/>
      </w:r>
    </w:p>
    <w:p>
      <w:pPr>
        <w:snapToGrid w:val="0"/>
        <w:spacing w:line="600" w:lineRule="exact"/>
        <w:ind w:firstLine="5120" w:firstLineChars="1600"/>
        <w:rPr>
          <w:rStyle w:val="10"/>
          <w:rFonts w:hint="eastAsia" w:ascii="仿宋_GB2312" w:hAnsi="仿宋_GB2312" w:eastAsia="仿宋_GB2312" w:cs="仿宋_GB2312"/>
          <w:sz w:val="32"/>
          <w:szCs w:val="32"/>
        </w:rPr>
      </w:pPr>
    </w:p>
    <w:p>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w w:val="96"/>
          <w:kern w:val="2"/>
          <w:sz w:val="44"/>
          <w:szCs w:val="44"/>
        </w:rPr>
      </w:pPr>
      <w:r>
        <w:rPr>
          <w:rFonts w:hint="eastAsia" w:ascii="方正小标宋简体" w:hAnsi="方正小标宋简体" w:eastAsia="方正小标宋简体" w:cs="方正小标宋简体"/>
          <w:w w:val="96"/>
          <w:kern w:val="2"/>
          <w:sz w:val="44"/>
          <w:szCs w:val="44"/>
        </w:rPr>
        <w:t>中国科协科普部关于组织实施2022年度</w:t>
      </w:r>
    </w:p>
    <w:p>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w w:val="96"/>
          <w:kern w:val="2"/>
          <w:sz w:val="44"/>
          <w:szCs w:val="44"/>
        </w:rPr>
      </w:pPr>
      <w:r>
        <w:rPr>
          <w:rFonts w:hint="eastAsia" w:ascii="方正小标宋简体" w:hAnsi="方正小标宋简体" w:eastAsia="方正小标宋简体" w:cs="方正小标宋简体"/>
          <w:w w:val="96"/>
          <w:kern w:val="2"/>
          <w:sz w:val="44"/>
          <w:szCs w:val="44"/>
        </w:rPr>
        <w:t>推动实施全民科学素质行动第</w:t>
      </w:r>
      <w:r>
        <w:rPr>
          <w:rFonts w:hint="eastAsia" w:ascii="方正小标宋简体" w:hAnsi="方正小标宋简体" w:eastAsia="方正小标宋简体" w:cs="方正小标宋简体"/>
          <w:w w:val="96"/>
          <w:kern w:val="2"/>
          <w:sz w:val="44"/>
          <w:szCs w:val="44"/>
          <w:lang w:val="en-US" w:eastAsia="zh-CN"/>
        </w:rPr>
        <w:t>三</w:t>
      </w:r>
      <w:r>
        <w:rPr>
          <w:rFonts w:hint="eastAsia" w:ascii="方正小标宋简体" w:hAnsi="方正小标宋简体" w:eastAsia="方正小标宋简体" w:cs="方正小标宋简体"/>
          <w:w w:val="96"/>
          <w:kern w:val="2"/>
          <w:sz w:val="44"/>
          <w:szCs w:val="44"/>
        </w:rPr>
        <w:t>批</w:t>
      </w:r>
    </w:p>
    <w:p>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w w:val="96"/>
          <w:kern w:val="2"/>
          <w:sz w:val="44"/>
          <w:szCs w:val="44"/>
        </w:rPr>
      </w:pPr>
      <w:r>
        <w:rPr>
          <w:rFonts w:hint="eastAsia" w:ascii="方正小标宋简体" w:hAnsi="方正小标宋简体" w:eastAsia="方正小标宋简体" w:cs="方正小标宋简体"/>
          <w:w w:val="96"/>
          <w:kern w:val="2"/>
          <w:sz w:val="44"/>
          <w:szCs w:val="44"/>
        </w:rPr>
        <w:t>项目申报评审的通知</w:t>
      </w:r>
    </w:p>
    <w:p>
      <w:pPr>
        <w:spacing w:before="120" w:beforeLines="50" w:line="600" w:lineRule="exact"/>
        <w:jc w:val="center"/>
        <w:rPr>
          <w:rFonts w:hint="eastAsia" w:ascii="楷体_GB2312" w:eastAsia="楷体_GB2312"/>
          <w:sz w:val="32"/>
          <w:szCs w:val="32"/>
        </w:rPr>
      </w:pPr>
      <w:r>
        <w:rPr>
          <w:rFonts w:hint="eastAsia" w:ascii="楷体_GB2312" w:eastAsia="楷体_GB2312"/>
          <w:sz w:val="32"/>
          <w:szCs w:val="32"/>
        </w:rPr>
        <w:t>（科协普函综字〔2022〕</w:t>
      </w:r>
      <w:r>
        <w:rPr>
          <w:rFonts w:hint="eastAsia" w:ascii="楷体_GB2312" w:eastAsia="楷体_GB2312"/>
          <w:sz w:val="32"/>
          <w:szCs w:val="32"/>
          <w:lang w:val="en-US" w:eastAsia="zh-CN"/>
        </w:rPr>
        <w:t>47</w:t>
      </w:r>
      <w:r>
        <w:rPr>
          <w:rFonts w:hint="eastAsia" w:ascii="楷体_GB2312" w:eastAsia="楷体_GB2312"/>
          <w:sz w:val="32"/>
          <w:szCs w:val="32"/>
        </w:rPr>
        <w:t>号）</w:t>
      </w:r>
    </w:p>
    <w:p>
      <w:pPr>
        <w:spacing w:before="120" w:beforeLines="50" w:line="600" w:lineRule="exact"/>
        <w:jc w:val="center"/>
        <w:rPr>
          <w:rFonts w:hint="eastAsia" w:ascii="楷体_GB2312" w:eastAsia="楷体_GB2312"/>
          <w:sz w:val="32"/>
          <w:szCs w:val="32"/>
        </w:rPr>
      </w:pPr>
    </w:p>
    <w:p>
      <w:pPr>
        <w:spacing w:line="580" w:lineRule="exact"/>
        <w:rPr>
          <w:rFonts w:hint="eastAsia" w:ascii="仿宋_GB2312" w:hAnsi="Garamond" w:eastAsia="仿宋_GB2312"/>
          <w:sz w:val="32"/>
          <w:szCs w:val="32"/>
        </w:rPr>
      </w:pPr>
      <w:bookmarkStart w:id="0" w:name="zhusong"/>
      <w:r>
        <w:rPr>
          <w:rFonts w:hint="eastAsia" w:ascii="仿宋_GB2312" w:hAnsi="宋体" w:eastAsia="仿宋_GB2312"/>
          <w:sz w:val="32"/>
          <w:szCs w:val="32"/>
        </w:rPr>
        <w:t>各全国学会、协会、研究会科普部（科普工作委员会），各省、自治区、直辖市科协科普部，新疆生产建设兵团科协科普部，各有关单位</w:t>
      </w:r>
      <w:bookmarkEnd w:id="0"/>
      <w:r>
        <w:rPr>
          <w:rFonts w:hint="eastAsia" w:ascii="宋体" w:hAnsi="宋体"/>
          <w:sz w:val="32"/>
          <w:szCs w:val="32"/>
        </w:rPr>
        <w:t>：</w:t>
      </w:r>
    </w:p>
    <w:p>
      <w:pPr>
        <w:spacing w:line="580" w:lineRule="exact"/>
        <w:ind w:firstLine="640" w:firstLineChars="200"/>
        <w:rPr>
          <w:rFonts w:hint="eastAsia" w:ascii="仿宋_GB2312" w:eastAsia="仿宋_GB2312"/>
          <w:spacing w:val="-20"/>
          <w:sz w:val="24"/>
        </w:rPr>
      </w:pPr>
      <w:r>
        <w:rPr>
          <w:rFonts w:hint="eastAsia" w:ascii="仿宋_GB2312" w:hAnsi="宋体" w:eastAsia="仿宋_GB2312"/>
          <w:sz w:val="32"/>
          <w:szCs w:val="32"/>
        </w:rPr>
        <w:t>为深入贯彻落实《关于新时代进一步加强科学技术普及工作的意见》《全民科学素质行动规划纲要（2021-2035年）》《中国科协科普发展规划（2021-2025年）》，中国科协科普部组织实施2022年度推动实施全民科学素质行动第三批申报评审项目，通过申报评审方式遴选确定承担单位。现将项目申报有关事项通知如下：</w:t>
      </w:r>
    </w:p>
    <w:p>
      <w:pPr>
        <w:spacing w:line="580" w:lineRule="exact"/>
        <w:ind w:firstLine="640" w:firstLineChars="200"/>
        <w:rPr>
          <w:rFonts w:hint="eastAsia" w:ascii="黑体" w:hAnsi="Garamond" w:eastAsia="黑体"/>
          <w:sz w:val="32"/>
          <w:szCs w:val="32"/>
        </w:rPr>
      </w:pPr>
      <w:r>
        <w:rPr>
          <w:rFonts w:hint="eastAsia" w:ascii="黑体" w:hAnsi="Garamond" w:eastAsia="黑体"/>
          <w:sz w:val="32"/>
          <w:szCs w:val="32"/>
        </w:rPr>
        <w:t>一、项目名称</w:t>
      </w:r>
    </w:p>
    <w:p>
      <w:pPr>
        <w:spacing w:line="580" w:lineRule="exact"/>
        <w:ind w:firstLine="640" w:firstLineChars="200"/>
        <w:rPr>
          <w:rFonts w:hint="eastAsia" w:ascii="仿宋_GB2312" w:hAnsi="Garamond" w:eastAsia="仿宋_GB2312"/>
          <w:sz w:val="32"/>
          <w:szCs w:val="32"/>
        </w:rPr>
      </w:pPr>
      <w:r>
        <w:rPr>
          <w:rFonts w:hint="eastAsia" w:ascii="仿宋_GB2312" w:hAnsi="宋体" w:eastAsia="仿宋_GB2312"/>
          <w:sz w:val="32"/>
          <w:szCs w:val="32"/>
        </w:rPr>
        <w:t>2022年度推动实施全民科学素质行动第三批项目</w:t>
      </w:r>
      <w:r>
        <w:rPr>
          <w:rFonts w:hint="eastAsia" w:ascii="仿宋_GB2312" w:hAnsi="Garamond" w:eastAsia="仿宋_GB2312"/>
          <w:sz w:val="32"/>
          <w:szCs w:val="32"/>
        </w:rPr>
        <w:t>。</w:t>
      </w:r>
    </w:p>
    <w:p>
      <w:pPr>
        <w:spacing w:line="580" w:lineRule="exact"/>
        <w:ind w:firstLine="640" w:firstLineChars="200"/>
        <w:rPr>
          <w:rFonts w:hint="eastAsia" w:ascii="仿宋_GB2312" w:hAnsi="Garamond" w:eastAsia="黑体"/>
          <w:sz w:val="32"/>
          <w:szCs w:val="32"/>
        </w:rPr>
      </w:pPr>
      <w:r>
        <w:rPr>
          <w:rFonts w:hint="eastAsia" w:ascii="仿宋_GB2312" w:hAnsi="Garamond" w:eastAsia="黑体"/>
          <w:sz w:val="32"/>
          <w:szCs w:val="32"/>
        </w:rPr>
        <w:t>二、申报对象</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符合政府购买服务相关规定的高等院校、研究机构、企事业单位和科技类社会组织等社会力量。</w:t>
      </w:r>
    </w:p>
    <w:p>
      <w:pPr>
        <w:spacing w:line="580" w:lineRule="exact"/>
        <w:ind w:firstLine="640" w:firstLineChars="200"/>
        <w:rPr>
          <w:rFonts w:hint="eastAsia" w:ascii="仿宋_GB2312" w:hAnsi="Garamond" w:eastAsia="黑体"/>
          <w:sz w:val="32"/>
          <w:szCs w:val="32"/>
        </w:rPr>
      </w:pPr>
      <w:r>
        <w:rPr>
          <w:rFonts w:hint="eastAsia" w:ascii="仿宋_GB2312" w:hAnsi="Garamond" w:eastAsia="黑体"/>
          <w:sz w:val="32"/>
          <w:szCs w:val="32"/>
        </w:rPr>
        <w:t>三、各子项目采购需求</w:t>
      </w:r>
    </w:p>
    <w:p>
      <w:pPr>
        <w:spacing w:line="580" w:lineRule="exact"/>
        <w:ind w:firstLine="640" w:firstLineChars="200"/>
        <w:rPr>
          <w:rFonts w:hint="eastAsia" w:ascii="仿宋_GB2312" w:hAnsi="Garamond" w:eastAsia="楷体_GB2312"/>
          <w:sz w:val="32"/>
          <w:szCs w:val="32"/>
        </w:rPr>
      </w:pPr>
      <w:r>
        <w:rPr>
          <w:rFonts w:hint="eastAsia" w:ascii="仿宋_GB2312" w:hAnsi="Garamond" w:eastAsia="楷体_GB2312"/>
          <w:sz w:val="32"/>
          <w:szCs w:val="32"/>
        </w:rPr>
        <w:t>（一）国内外优秀科普影视节目发展研究项目（项目编号：2022qmkxsz-13）</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项目内容：为繁荣科普影视节目创作，决定组织国内外优秀科普影视节目发展研究项目。具体项目内容和要求如下：</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1.调查分析和研究国内科普影视节目的现状和问题；</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2.调查分析和研究国外科普影视节目的现状、国外电视台的典型案例；</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3.总结国内科普影视节目的经验和问题；</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4.总结国外科普影视节目经验；</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5.提出适合国内科普影视节目建设的有效措施和行动，提出系统、科学、切实可行的栏目建设对策建议。</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项目需要提供以下研究成果：</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1.研究报告不少于3万字；</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2.建议报告不少于3000字；</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3.研究成果展示视频1-2个，每个不少于1分钟；</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4.研究成果展示PPT 1个。</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经费额度：45万元。</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项目周期：2023年10月完成。</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申报要求：申报单位需熟悉科普影视领域，有制作科普影视节目经验。具有获取国内外科普影视节目资料的渠道，具备完成研究成熟团队保障。</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联 系 人：张  璇</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联系电话：010-68578243</w:t>
      </w:r>
    </w:p>
    <w:p>
      <w:pPr>
        <w:spacing w:line="580" w:lineRule="exact"/>
        <w:ind w:firstLine="640" w:firstLineChars="200"/>
        <w:rPr>
          <w:rFonts w:hint="eastAsia" w:ascii="仿宋_GB2312" w:hAnsi="Garamond" w:eastAsia="楷体_GB2312"/>
          <w:sz w:val="32"/>
          <w:szCs w:val="32"/>
        </w:rPr>
      </w:pPr>
      <w:r>
        <w:rPr>
          <w:rFonts w:hint="eastAsia" w:ascii="仿宋_GB2312" w:hAnsi="Garamond" w:eastAsia="楷体_GB2312"/>
          <w:sz w:val="32"/>
          <w:szCs w:val="32"/>
        </w:rPr>
        <w:t>（二）2023年“我和妈妈学科学”项目（项目编号：2022qmkxsz-14）</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项目内容：在全国范围内（重点面向脱贫县、国家乡村振兴重点帮扶县和全国科普示范县）开展“我和妈妈学科学”活动，组织动员中小学学生和妈妈一起朗读科普内容，录制并上传短视频，营造家庭科学氛围，增进亲子关系，提升农村学生及农村妇女科学素质。具体包括：</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1.打造“我和妈妈学科学”活动支撑资源。一是结合社会热点、生活常识、科学辟谣、医疗健康等主题，定制和更新适合农村中小学生为妈妈朗读的科普短文不少于1000篇，剪辑科普短视频100个；二是聘请专业教师团队就科普内容朗诵进行指导示范，培养中小学生以通俗语言表达科学的才能。</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2.组建“我和妈妈学科学”志愿服务队伍。一是推动县域组建科技志愿服务队伍或依托现有科技志愿服务队伍开展工作，在科技志愿服务信息平台注册；二是通过科技志愿服务队伍开展“我和妈妈学科学”志愿服务活动，为参与活动的学校老师和中小学生做好指导、支持等服务。</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3.动员不少于50个县的农村中小学生参加。一是中小学生为妈妈朗读讲述科普短文，并录制音频或视频，由实施单位收集并进行剪辑；二是建立活动参与激励机制，鼓励中小学生朗读音频和视频分享传播。线下组织不少于200所学校、50000名学生参与活动，制作分享不少于3000个优质音视频。</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outlineLvl w:val="9"/>
        <w:rPr>
          <w:rFonts w:hint="eastAsia" w:ascii="仿宋_GB2312" w:hAnsi="Garamond" w:eastAsia="仿宋_GB2312"/>
          <w:sz w:val="32"/>
          <w:szCs w:val="32"/>
        </w:rPr>
      </w:pPr>
      <w:r>
        <w:rPr>
          <w:rFonts w:hint="eastAsia" w:ascii="仿宋_GB2312" w:hAnsi="Garamond" w:eastAsia="仿宋_GB2312"/>
          <w:sz w:val="32"/>
          <w:szCs w:val="32"/>
        </w:rPr>
        <w:t>4.开展一项主题报道，邀请专业媒体记者，全程跟进活动过程，挖掘人物、事件典型，通过主流媒体平台发布主题报道。组织一场媒体采风活动，邀请主流媒体代表到不少于3所中小学校共同开展科学阅读与朗诵的实地培训和交流互动活动。</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经费额度：90万元。</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项目周期：2023年10月完成。</w:t>
      </w:r>
    </w:p>
    <w:p>
      <w:pPr>
        <w:spacing w:line="580" w:lineRule="exact"/>
        <w:ind w:firstLine="648" w:firstLineChars="200"/>
        <w:rPr>
          <w:rFonts w:hint="eastAsia" w:ascii="仿宋_GB2312" w:hAnsi="Garamond" w:eastAsia="仿宋_GB2312"/>
          <w:spacing w:val="2"/>
          <w:sz w:val="32"/>
          <w:szCs w:val="32"/>
        </w:rPr>
      </w:pPr>
      <w:r>
        <w:rPr>
          <w:rFonts w:hint="eastAsia" w:ascii="仿宋_GB2312" w:hAnsi="Garamond" w:eastAsia="仿宋_GB2312"/>
          <w:spacing w:val="2"/>
          <w:sz w:val="32"/>
          <w:szCs w:val="32"/>
        </w:rPr>
        <w:t>申报要求：与全国学会、地方科协等机构有广泛联系，具备组织协调农村中小学参与相关科普活动的经验，具备较完备的组织实施条件。近年承担过科普领域相关项目，并具有一定的影响力。</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联 系 人：邱  彤</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联系电话：010-68578249</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楷体_GB2312"/>
          <w:sz w:val="32"/>
          <w:szCs w:val="32"/>
        </w:rPr>
        <w:t>（三）全民科学素质业务交流、工作宣传、经验推广项目（项目编号：2022qmkxsz-15</w:t>
      </w:r>
      <w:r>
        <w:rPr>
          <w:rFonts w:hint="eastAsia" w:ascii="仿宋_GB2312" w:hAnsi="Garamond" w:eastAsia="仿宋_GB2312"/>
          <w:sz w:val="32"/>
          <w:szCs w:val="32"/>
        </w:rPr>
        <w:t>）</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项目内容：采编国内外科学素质工作动态，宣传全民科学素质纲要实施工作办公室成员单位及各地纲要办、全国学会、社会机构等广泛开展科学素质建设和科学教育、传播和普及的动态和成果，加强业务交流推广，编印2023年《全民科学素质工作动态》12期，每期不少于36版，每期印送不少于1200册，并制作电子刊，通过多种渠道推送。开展促进成员单位及各地纲要办、全国学会、社会机构等科学素质典型案例经验交流、宣传推广的线上、线下活动不少于6场。</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经费额度：90万元。</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项目周期：2023年12月完成。</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申报要求：申报单位应了解全民科学素质纲要实施工作，与纲要办各成员单位、各省级纲要办、全国学会、社会机构具有广泛联系，具有采编、印务和发行团队，熟悉文字编辑和出版工作，并具有科学素质纲要实施相关工作经验。</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联 系 人：蒋玉平</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联系电话：010-68583659</w:t>
      </w:r>
    </w:p>
    <w:p>
      <w:pPr>
        <w:spacing w:line="580" w:lineRule="exact"/>
        <w:ind w:firstLine="640" w:firstLineChars="200"/>
        <w:rPr>
          <w:rFonts w:hint="eastAsia" w:ascii="仿宋_GB2312" w:hAnsi="Garamond" w:eastAsia="楷体_GB2312"/>
          <w:sz w:val="32"/>
          <w:szCs w:val="32"/>
        </w:rPr>
      </w:pPr>
      <w:r>
        <w:rPr>
          <w:rFonts w:hint="eastAsia" w:ascii="仿宋_GB2312" w:hAnsi="Garamond" w:eastAsia="楷体_GB2312"/>
          <w:sz w:val="32"/>
          <w:szCs w:val="32"/>
        </w:rPr>
        <w:t>（四）全国科普统计调查制度修订研究项目（项目编号：2022qmkxsz-16）</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项目内容：为进一步贯彻落实《科普法》，加强科普工作监测和评价体系建设，开展科普统计调查制度研究，具体内容包括：</w:t>
      </w:r>
    </w:p>
    <w:p>
      <w:pPr>
        <w:spacing w:line="580" w:lineRule="exact"/>
        <w:ind w:firstLine="640" w:firstLineChars="200"/>
        <w:rPr>
          <w:rFonts w:hint="eastAsia" w:ascii="仿宋_GB2312" w:hAnsi="Garamond" w:eastAsia="仿宋_GB2312"/>
          <w:spacing w:val="2"/>
          <w:sz w:val="32"/>
          <w:szCs w:val="32"/>
        </w:rPr>
      </w:pPr>
      <w:r>
        <w:rPr>
          <w:rFonts w:hint="eastAsia" w:ascii="仿宋_GB2312" w:hAnsi="Garamond" w:eastAsia="仿宋_GB2312"/>
          <w:sz w:val="32"/>
          <w:szCs w:val="32"/>
        </w:rPr>
        <w:t>1</w:t>
      </w:r>
      <w:r>
        <w:rPr>
          <w:rFonts w:hint="eastAsia" w:ascii="仿宋_GB2312" w:hAnsi="Garamond" w:eastAsia="仿宋_GB2312"/>
          <w:spacing w:val="2"/>
          <w:sz w:val="32"/>
          <w:szCs w:val="32"/>
        </w:rPr>
        <w:t>.科普统计调查指标体系修订研究。以现行科普统计调查指标体系为基础，综合考虑科普投入（人员、场地与设施、经费等）、科普产出（科普媒介、科普活动等）等不同维度，调查国内外科普工作统计调查相关监测指标体系，并结合我国科普统计调查数据的可获得性、客观性和稳定性等特征，针对科协组织、科技馆系统、科技类博物馆系统、教育系统（含高校、中学、小学）、科研院所、其他相关事业单位、企业、相关社团组织等不同领域的科普专家、科普工作者和管理人员，通过实地调研、问卷调查、研讨会、工作会等多种方式，广泛开展科普统计指标设定意见征询。在此基础上，形成一套能反映我国国情，具有较普遍适用性和可操作性，数据来源具有较好稳定性和可靠性，且能够较全面覆盖当前我国科普事业发展投入和产出的科普统计调查指标体系。</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2.重点部门科普统计调查对象构建研究。以教育部、国资委、中华全国工商业联合会、民政部等为重点研究对象，通过调查研究，了解这些部门行政职能所辖范围内单位科普工作的基本情况，并与该部门就纳入科普统计调查的填报单位范围与规模进行商议，以达成共识和形成基本工作方案。同时，视上述重点部门需要，课题组对该部门填报单位名录库构建、全国范围内的部门填报组织、填报培训以及数据审核等相关业务内容，提出相关建议。形成研究报告1份。</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经费额度：55万元。</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项目周期：2023年10月完成。</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申报要求：项目负责人和主要参与人员应熟悉我国科普领域整体情况，具备较强的学术研究能力和丰富的科普政策研究经验，研究成果在科普领域具有一定的代表性和影响力，具备相关组织协调、项目指导和管理经验。</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联 系 人：蒋玉平</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联系电话：010-68583659</w:t>
      </w:r>
    </w:p>
    <w:p>
      <w:pPr>
        <w:widowControl w:val="0"/>
        <w:spacing w:line="580" w:lineRule="exact"/>
        <w:ind w:firstLine="640" w:firstLineChars="200"/>
        <w:rPr>
          <w:rFonts w:hint="eastAsia" w:ascii="仿宋_GB2312" w:hAnsi="Garamond" w:eastAsia="楷体_GB2312"/>
          <w:sz w:val="32"/>
          <w:szCs w:val="32"/>
        </w:rPr>
      </w:pPr>
      <w:r>
        <w:rPr>
          <w:rFonts w:hint="eastAsia" w:ascii="仿宋_GB2312" w:hAnsi="Garamond" w:eastAsia="楷体_GB2312"/>
          <w:sz w:val="32"/>
          <w:szCs w:val="32"/>
        </w:rPr>
        <w:t>（五）科研机构科技资源科普化活动试点项目（项目编号：2022qmkxsz-17）</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项目内容：科研机构利用科研设施、科研成果等，动员科研</w:t>
      </w:r>
      <w:r>
        <w:rPr>
          <w:rFonts w:hint="eastAsia" w:ascii="仿宋_GB2312" w:hAnsi="Garamond" w:eastAsia="仿宋_GB2312"/>
          <w:spacing w:val="2"/>
          <w:sz w:val="32"/>
          <w:szCs w:val="32"/>
        </w:rPr>
        <w:t>人员通过科普演讲、科普报告、科普图文视频制作、科普展览、科普展教具开发、科技志愿服务等形式，开展科技资源科普化试点工作，组织科普类活动10场（线上活动不少于6场，每场活动参与人数不少于1000人；线下活动不少于4场，每场活动参与人数不少于100人）；编写制作科技资源科普化内容的解读文章或视频，不少于10篇（个）；撰写不少于5000字的研究报告1份，对试点工作经验做法进行总结提炼，形成可复制、可推广的科技资源科普化机制和模式，对存在的共性问题，提出有针对性的建议。</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经费额度：30万元。</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项目周期：2023年10月完成。</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申报要求：申报单位为独立法人的科研机构，有较强的研究水平，项目负责人和主要参与人员应具有科普工作经验和科普研究能力，具备项目相关组织协调、指导和管理经验。</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联 系 人：蒋玉平</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联系电话：010-68583659</w:t>
      </w:r>
    </w:p>
    <w:p>
      <w:pPr>
        <w:widowControl w:val="0"/>
        <w:spacing w:line="580" w:lineRule="exact"/>
        <w:ind w:firstLine="640" w:firstLineChars="200"/>
        <w:rPr>
          <w:rFonts w:hint="eastAsia" w:ascii="仿宋_GB2312" w:hAnsi="Garamond" w:eastAsia="楷体_GB2312"/>
          <w:sz w:val="32"/>
          <w:szCs w:val="32"/>
        </w:rPr>
      </w:pPr>
      <w:r>
        <w:rPr>
          <w:rFonts w:hint="eastAsia" w:ascii="仿宋_GB2312" w:hAnsi="Garamond" w:eastAsia="楷体_GB2312"/>
          <w:sz w:val="32"/>
          <w:szCs w:val="32"/>
        </w:rPr>
        <w:t>（六）科技工作者常见疾病的防治图书出版项目（项目编号：2022qmkxsz-18）</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项目内容：为更好服务科技工作者，关爱广大科技工作者身体健康，有效提升广大科技工作者健康素养水平，编辑出版融媒体版科技工作者常见疾病的防治图书。</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1.组织医疗健康专家编写科技工作者常见疾病的防治图书，对广大科技工作者因特殊工作性质易导致的系列疾病，进行系统论述，让科技工作者掌握疾病防治的医学知识和健康保健基本方法。包括但不限于冠状动脉性心脏病、高血压、肺炎、肺癌、糖尿病、消化性溃疡、脂肪肝、肾脏病、脑卒中、阿尔茨海默病、骨质疏松、颈椎病、腰椎间盘突出症、前列腺疾病、眼科疾病等，总字数不少于25万字，要体现科学性和对科技工作者群体的针对性，并根据公众阅读习惯对图书版式排版编校，四色印刷出版。印制5000册。</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2.组织医疗健康专家对科技工作者常见疾病进行科学解读，并录制成通俗易懂的视频资源。每个大章节配套1集解读视频。</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经费额度：50万元。</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项目周期：2023年5月完成。</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申报要求：本项目申报单位需熟悉科普工作，具备图书、音像制品出版资质，有出版过健康科普类读物出版物经验，有视频内容策划、编辑经验。具备完成工作的团队和相关条件。</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联 系 人：蒋玉平</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联系电话：010-68583659</w:t>
      </w:r>
    </w:p>
    <w:p>
      <w:pPr>
        <w:widowControl w:val="0"/>
        <w:spacing w:line="580" w:lineRule="exact"/>
        <w:ind w:firstLine="640" w:firstLineChars="200"/>
        <w:rPr>
          <w:rFonts w:hint="eastAsia" w:ascii="仿宋_GB2312" w:hAnsi="Garamond" w:eastAsia="楷体_GB2312"/>
          <w:sz w:val="32"/>
          <w:szCs w:val="32"/>
        </w:rPr>
      </w:pPr>
      <w:r>
        <w:rPr>
          <w:rFonts w:hint="eastAsia" w:ascii="仿宋_GB2312" w:hAnsi="Garamond" w:eastAsia="楷体_GB2312"/>
          <w:sz w:val="32"/>
          <w:szCs w:val="32"/>
        </w:rPr>
        <w:t>（七）2022年全民科学素质行动网站内容运营项目（项目编号：2022qmkxsz-19）</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项目内容：开展全民科学素质行动网站内容运营，加强与纲要办成员单位、各地纲要办及科协沟通联络。</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1.资源汇集：围绕纲要解读、公众科学素质提升等集成纲要办成员单位、地方科协、学会等相关优质资源，更新内容不少于1200篇。</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2.原创图文：围绕五大行动、五大工程及公民科学素质提升等制作原创长图不少于30个。</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3.内容运营：策划网站新栏目，不少于5个专题，汇聚相关科普短视频。</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4.媒体联动：联动不少于10家权威媒体宣传公民科学素质纲要工作，总宣传次数不少于20次，加强网站宣传及影响力。</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经费额度：50万元。</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项目周期：2023年10月完成</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申报要求：申报单位在相应领域具有权威影响力。项目需配备专门团队，熟悉科普工作，在科技工作者中具有广泛号召力，与纲要办成员单位、各地纲要办及科协有广泛联系。具有专业的网站内容运营能力，较高水平的网站策划能力，了解智慧科协建设要求，具有新媒体内容策划、编辑、运营服务经验。</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联 系 人：蒋玉平</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联系电话：010-68583659</w:t>
      </w:r>
    </w:p>
    <w:p>
      <w:pPr>
        <w:widowControl w:val="0"/>
        <w:spacing w:line="580" w:lineRule="exact"/>
        <w:ind w:firstLine="640" w:firstLineChars="200"/>
        <w:rPr>
          <w:rFonts w:hint="eastAsia" w:ascii="仿宋_GB2312" w:hAnsi="Garamond" w:eastAsia="黑体"/>
          <w:sz w:val="32"/>
          <w:szCs w:val="32"/>
        </w:rPr>
      </w:pPr>
      <w:r>
        <w:rPr>
          <w:rFonts w:hint="eastAsia" w:ascii="仿宋_GB2312" w:hAnsi="Garamond" w:eastAsia="黑体"/>
          <w:sz w:val="32"/>
          <w:szCs w:val="32"/>
        </w:rPr>
        <w:t>四、申报资格条件</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（1）在中华人民共和国境内注册，具有独立法人资格，独立承担民事责任的能力；（不接受自然人申报）</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（2）具有良好的商业信誉和健全的财务会计制度；</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（3）有依法缴纳税收和社会保障资金的良好记录；</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（4）</w:t>
      </w:r>
      <w:r>
        <w:rPr>
          <w:rFonts w:hint="eastAsia" w:ascii="仿宋_GB2312" w:hAnsi="Garamond" w:eastAsia="仿宋_GB2312"/>
          <w:spacing w:val="4"/>
          <w:sz w:val="32"/>
          <w:szCs w:val="32"/>
        </w:rPr>
        <w:t>参加申报活动前三年内，在经营活动中没有重大违法记录（重大违法记录，是指供应商因违法经营受到刑事处罚或者责令停产停业、吊销许可证或者执照、较大数额罚款等行政处罚）；</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（5）</w:t>
      </w:r>
      <w:r>
        <w:rPr>
          <w:rFonts w:hint="eastAsia" w:ascii="仿宋_GB2312" w:hAnsi="Garamond" w:eastAsia="仿宋_GB2312"/>
          <w:spacing w:val="-6"/>
          <w:sz w:val="32"/>
          <w:szCs w:val="32"/>
        </w:rPr>
        <w:t>申报单位未被信用中国网站（</w:t>
      </w:r>
      <w:r>
        <w:rPr>
          <w:rFonts w:eastAsia="仿宋_GB2312"/>
          <w:spacing w:val="-6"/>
          <w:sz w:val="32"/>
          <w:szCs w:val="32"/>
        </w:rPr>
        <w:t>www.creditchina.gov.cn</w:t>
      </w:r>
      <w:r>
        <w:rPr>
          <w:rFonts w:hint="eastAsia" w:ascii="仿宋_GB2312" w:hAnsi="Garamond" w:eastAsia="仿宋_GB2312"/>
          <w:spacing w:val="-6"/>
          <w:sz w:val="32"/>
          <w:szCs w:val="32"/>
        </w:rPr>
        <w:t>）、中国政府采购网（</w:t>
      </w:r>
      <w:r>
        <w:rPr>
          <w:rFonts w:eastAsia="仿宋_GB2312"/>
          <w:spacing w:val="-6"/>
          <w:sz w:val="32"/>
          <w:szCs w:val="32"/>
        </w:rPr>
        <w:t>www.ccgp.gov.cn</w:t>
      </w:r>
      <w:r>
        <w:rPr>
          <w:rFonts w:hint="eastAsia" w:ascii="仿宋_GB2312" w:hAnsi="Garamond" w:eastAsia="仿宋_GB2312"/>
          <w:spacing w:val="-6"/>
          <w:sz w:val="32"/>
          <w:szCs w:val="32"/>
        </w:rPr>
        <w:t>）列入失信被执行人、重大税收违法案件当事人名单、政府采购严重违法失信行为记录名单；</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（6）本项目不接受联合体申报。</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（7）有下列情形之一的单位，不得申报：</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①两年内被中国科协通报并限期整改的；</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②两年内未按要求完成中国科协科普部有关项目的。</w:t>
      </w:r>
    </w:p>
    <w:p>
      <w:pPr>
        <w:widowControl w:val="0"/>
        <w:spacing w:line="580" w:lineRule="exact"/>
        <w:ind w:firstLine="640" w:firstLineChars="200"/>
        <w:rPr>
          <w:rFonts w:hint="eastAsia" w:ascii="仿宋_GB2312" w:hAnsi="Garamond" w:eastAsia="黑体"/>
          <w:sz w:val="32"/>
          <w:szCs w:val="32"/>
        </w:rPr>
      </w:pPr>
      <w:r>
        <w:rPr>
          <w:rFonts w:hint="eastAsia" w:ascii="仿宋_GB2312" w:hAnsi="Garamond" w:eastAsia="黑体"/>
          <w:sz w:val="32"/>
          <w:szCs w:val="32"/>
        </w:rPr>
        <w:t>五、申报要求</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（1）申报前往中国科学技术协会智慧计财服务平台（</w:t>
      </w:r>
      <w:r>
        <w:rPr>
          <w:rFonts w:eastAsia="仿宋_GB2312"/>
          <w:sz w:val="32"/>
          <w:szCs w:val="32"/>
        </w:rPr>
        <w:t>nk.cast.org.cn</w:t>
      </w:r>
      <w:r>
        <w:rPr>
          <w:rFonts w:hint="eastAsia" w:ascii="仿宋_GB2312" w:hAnsi="Garamond" w:eastAsia="仿宋_GB2312"/>
          <w:sz w:val="32"/>
          <w:szCs w:val="32"/>
        </w:rPr>
        <w:t>）项目申报页面进行供应商注册。技术咨询：010-53352066；（本项目之前已经完成注册的单位，无需再次注册）。申报单位可根据自身条件选择合适的项目进行申报。同一法人单位不得重复申请同一项目，已获得中国科协其它项目经费支持的项目不得申请。同一法人单位申报项目不得超过2个，一经受理不再调整。同等条件下，以往承担过科普部项目、验收结果优良的单位优先。如有协作单位，需在申报书中写明，并明确任务分工、经费使用等方面的责、权、利。</w:t>
      </w:r>
    </w:p>
    <w:p>
      <w:pPr>
        <w:widowControl w:val="0"/>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2）本项目申报评审工作委托北京华盛中天咨询有限责任有限公司组织实施。申报材料为中国科协科普项目申报书（以下简称《项目申报书》）（附件）及相关资质材料，《项目申报书》模板请登陆中国科协网站（</w:t>
      </w:r>
      <w:r>
        <w:rPr>
          <w:rFonts w:eastAsia="仿宋_GB2312"/>
          <w:sz w:val="32"/>
          <w:szCs w:val="32"/>
        </w:rPr>
        <w:t>www.cast.org.cn</w:t>
      </w:r>
      <w:r>
        <w:rPr>
          <w:rFonts w:hint="eastAsia" w:ascii="仿宋_GB2312" w:hAnsi="Garamond" w:eastAsia="仿宋_GB2312"/>
          <w:sz w:val="32"/>
          <w:szCs w:val="32"/>
        </w:rPr>
        <w:t>）“通知通告”下载填写，申报材料应客观真实，要素齐全，目标合理，结构清晰，形式规范，不得弄虚作假。不能在申报书内表述清楚的部分，可添加附页。必须在法定代表人签署审核意见、加盖单位公章等手续齐全后将申报书Word版和盖章扫描件同步报送</w:t>
      </w:r>
      <w:r>
        <w:rPr>
          <w:rFonts w:eastAsia="仿宋_GB2312"/>
          <w:sz w:val="32"/>
          <w:szCs w:val="32"/>
        </w:rPr>
        <w:t>qmksxm@163.com</w:t>
      </w:r>
      <w:r>
        <w:rPr>
          <w:rFonts w:hint="eastAsia" w:ascii="仿宋_GB2312" w:hAnsi="Garamond" w:eastAsia="仿宋_GB2312"/>
          <w:sz w:val="32"/>
          <w:szCs w:val="32"/>
        </w:rPr>
        <w:t>（邮件主题请注明申报单位+项目编号：2022qmkxsz-XX）。</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（3）申报期限为2022年11月24日 17:00，逾期不予受理。中国科协科普部将组织开展项目评审，结果将通过中国科协网站公布。</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（4）各入选子项目承担单位与中国科协科普部签订合同，经费由中国科协科普部拨付给承担单位。</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（5）采购部门：中国科学技术协会科学技术普及部</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 xml:space="preserve">联 系 人：毛立强  李伟元 </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联系电话：010-68571887</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地    址：北京市海淀区复兴路3号</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（6）申报代理机构：北京华盛中天咨询有限责任公司</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联 系 人：夏柳青    李  佩</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联系电话：010-62278948-676，010-62278948-673</w:t>
      </w:r>
    </w:p>
    <w:p>
      <w:pPr>
        <w:spacing w:line="580" w:lineRule="exact"/>
        <w:ind w:firstLine="640" w:firstLineChars="200"/>
        <w:rPr>
          <w:rFonts w:hint="eastAsia" w:ascii="仿宋_GB2312" w:hAnsi="Garamond" w:eastAsia="仿宋_GB2312"/>
          <w:sz w:val="32"/>
          <w:szCs w:val="32"/>
        </w:rPr>
      </w:pPr>
      <w:r>
        <w:rPr>
          <w:rFonts w:hint="eastAsia" w:ascii="仿宋_GB2312" w:hAnsi="Garamond" w:eastAsia="仿宋_GB2312"/>
          <w:sz w:val="32"/>
          <w:szCs w:val="32"/>
        </w:rPr>
        <w:t>电子信箱：</w:t>
      </w:r>
      <w:r>
        <w:rPr>
          <w:rFonts w:eastAsia="仿宋_GB2312"/>
          <w:sz w:val="32"/>
          <w:szCs w:val="32"/>
        </w:rPr>
        <w:t>qmksxm@163.com</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附件</w:t>
      </w:r>
      <w:r>
        <w:rPr>
          <w:rFonts w:hint="eastAsia" w:ascii="仿宋_GB2312" w:hAnsi="Garamond" w:eastAsia="仿宋_GB2312"/>
          <w:sz w:val="32"/>
          <w:szCs w:val="32"/>
        </w:rPr>
        <w:t>：</w:t>
      </w:r>
      <w:bookmarkStart w:id="1" w:name="attach"/>
      <w:r>
        <w:rPr>
          <w:rFonts w:hint="eastAsia" w:ascii="仿宋_GB2312" w:hAnsi="Garamond" w:eastAsia="仿宋_GB2312"/>
          <w:sz w:val="32"/>
          <w:szCs w:val="32"/>
        </w:rPr>
        <w:t>科普项目申报书</w:t>
      </w:r>
      <w:bookmarkEnd w:id="1"/>
    </w:p>
    <w:p>
      <w:pPr>
        <w:spacing w:line="580" w:lineRule="exact"/>
        <w:ind w:firstLine="6720" w:firstLineChars="2100"/>
        <w:rPr>
          <w:rFonts w:hint="eastAsia" w:ascii="仿宋_GB2312" w:hAnsi="宋体" w:eastAsia="仿宋_GB2312"/>
          <w:sz w:val="32"/>
          <w:szCs w:val="32"/>
        </w:rPr>
      </w:pPr>
    </w:p>
    <w:p>
      <w:pPr>
        <w:spacing w:line="580" w:lineRule="exact"/>
        <w:ind w:firstLine="6720" w:firstLineChars="2100"/>
        <w:rPr>
          <w:rFonts w:hint="eastAsia" w:ascii="仿宋_GB2312" w:hAnsi="宋体" w:eastAsia="仿宋_GB2312"/>
          <w:sz w:val="32"/>
          <w:szCs w:val="32"/>
        </w:rPr>
      </w:pPr>
    </w:p>
    <w:p>
      <w:pPr>
        <w:spacing w:line="580" w:lineRule="exact"/>
        <w:ind w:firstLine="4480" w:firstLineChars="1400"/>
        <w:rPr>
          <w:rFonts w:hint="eastAsia"/>
        </w:rPr>
      </w:pPr>
      <w:r>
        <w:rPr>
          <w:rFonts w:hint="eastAsia" w:ascii="仿宋_GB2312" w:hAnsi="宋体" w:eastAsia="仿宋_GB2312"/>
          <w:sz w:val="32"/>
          <w:szCs w:val="32"/>
        </w:rPr>
        <w:t>中国科协科普部</w:t>
      </w:r>
    </w:p>
    <w:p>
      <w:pPr>
        <w:wordWrap w:val="0"/>
        <w:spacing w:line="580" w:lineRule="exact"/>
        <w:ind w:right="1680" w:rightChars="600"/>
        <w:jc w:val="right"/>
        <w:rPr>
          <w:rFonts w:hint="eastAsia" w:ascii="仿宋_GB2312" w:hAnsi="Garamond"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2022</w:t>
      </w:r>
      <w:r>
        <w:rPr>
          <w:rFonts w:hint="eastAsia" w:ascii="仿宋_GB2312" w:hAnsi="Garamond" w:eastAsia="仿宋_GB2312"/>
          <w:sz w:val="32"/>
          <w:szCs w:val="32"/>
        </w:rPr>
        <w:t>年</w:t>
      </w:r>
      <w:r>
        <w:rPr>
          <w:rFonts w:hint="eastAsia" w:ascii="仿宋_GB2312" w:hAnsi="宋体" w:eastAsia="仿宋_GB2312"/>
          <w:sz w:val="32"/>
          <w:szCs w:val="32"/>
        </w:rPr>
        <w:t>11</w:t>
      </w:r>
      <w:r>
        <w:rPr>
          <w:rFonts w:hint="eastAsia" w:ascii="仿宋_GB2312" w:hAnsi="Garamond" w:eastAsia="仿宋_GB2312"/>
          <w:sz w:val="32"/>
          <w:szCs w:val="32"/>
        </w:rPr>
        <w:t>月</w:t>
      </w:r>
      <w:r>
        <w:rPr>
          <w:rFonts w:hint="eastAsia" w:ascii="仿宋_GB2312" w:hAnsi="宋体" w:eastAsia="仿宋_GB2312"/>
          <w:sz w:val="32"/>
          <w:szCs w:val="32"/>
        </w:rPr>
        <w:t>16</w:t>
      </w:r>
      <w:r>
        <w:rPr>
          <w:rFonts w:hint="eastAsia" w:ascii="仿宋_GB2312" w:hAnsi="Garamond" w:eastAsia="仿宋_GB2312"/>
          <w:sz w:val="32"/>
          <w:szCs w:val="32"/>
        </w:rPr>
        <w:t xml:space="preserve">日 </w:t>
      </w:r>
    </w:p>
    <w:p>
      <w:pPr>
        <w:rPr>
          <w:rFonts w:hint="eastAsia" w:ascii="黑体" w:hAnsi="黑体" w:eastAsia="黑体"/>
          <w:sz w:val="32"/>
          <w:szCs w:val="32"/>
        </w:rPr>
      </w:pPr>
      <w:r>
        <w:rPr>
          <w:rFonts w:hint="eastAsia" w:ascii="黑体" w:hAnsi="黑体" w:eastAsia="黑体"/>
          <w:sz w:val="32"/>
          <w:szCs w:val="32"/>
        </w:rPr>
        <w:br w:type="page"/>
      </w:r>
    </w:p>
    <w:p>
      <w:pPr>
        <w:spacing w:line="600" w:lineRule="exact"/>
        <w:rPr>
          <w:rFonts w:hint="eastAsia" w:ascii="黑体" w:hAnsi="黑体" w:eastAsia="黑体"/>
          <w:sz w:val="32"/>
          <w:szCs w:val="32"/>
        </w:rPr>
      </w:pPr>
      <w:r>
        <w:rPr>
          <w:rFonts w:ascii="仿宋_GB2312" w:hAnsi="仿宋" w:eastAsia="仿宋_GB2312"/>
          <w:color w:val="000000"/>
          <w:szCs w:val="28"/>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7878445</wp:posOffset>
                </wp:positionV>
                <wp:extent cx="868680" cy="487680"/>
                <wp:effectExtent l="4445" t="4445" r="22225" b="22225"/>
                <wp:wrapNone/>
                <wp:docPr id="1" name="矩形 3"/>
                <wp:cNvGraphicFramePr/>
                <a:graphic xmlns:a="http://schemas.openxmlformats.org/drawingml/2006/main">
                  <a:graphicData uri="http://schemas.microsoft.com/office/word/2010/wordprocessingShape">
                    <wps:wsp>
                      <wps:cNvSpPr/>
                      <wps:spPr>
                        <a:xfrm>
                          <a:off x="0" y="0"/>
                          <a:ext cx="868680" cy="48768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rect id="矩形 3" o:spid="_x0000_s1026" o:spt="1" style="position:absolute;left:0pt;margin-left:-11pt;margin-top:620.35pt;height:38.4pt;width:68.4pt;z-index:251659264;mso-width-relative:page;mso-height-relative:page;" fillcolor="#FFFFFF" filled="t" stroked="t" coordsize="21600,21600" o:gfxdata="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oZSu9kAAAANAQAA&#10;DwAAAAAAAAABACAAAAAiAAAAZHJzL2Rvd25yZXYueG1sUEsBAhQAFAAAAAgAh07iQO9ttNvfAQAA&#10;2gMAAA4AAAAAAAAAAQAgAAAAKAEAAGRycy9lMm9Eb2MueG1sUEsFBgAAAAAGAAYAWQEAAHkFAAAA&#10;AA==&#10;">
                <v:fill on="t" focussize="0,0"/>
                <v:stroke color="#FFFFFF" joinstyle="miter"/>
                <v:imagedata o:title=""/>
                <o:lock v:ext="edit" aspectratio="f"/>
                <v:textbox>
                  <w:txbxContent>
                    <w:p/>
                  </w:txbxContent>
                </v:textbox>
              </v:rect>
            </w:pict>
          </mc:Fallback>
        </mc:AlternateContent>
      </w:r>
      <w:r>
        <w:rPr>
          <w:rFonts w:ascii="仿宋_GB2312" w:hAnsi="仿宋" w:eastAsia="仿宋_GB2312"/>
          <w:color w:val="000000"/>
          <w:szCs w:val="28"/>
        </w:rPr>
        <mc:AlternateContent>
          <mc:Choice Requires="wps">
            <w:drawing>
              <wp:anchor distT="0" distB="0" distL="114300" distR="114300" simplePos="0" relativeHeight="251660288" behindDoc="0" locked="0" layoutInCell="1" allowOverlap="1">
                <wp:simplePos x="0" y="0"/>
                <wp:positionH relativeFrom="column">
                  <wp:posOffset>-208280</wp:posOffset>
                </wp:positionH>
                <wp:positionV relativeFrom="paragraph">
                  <wp:posOffset>8322945</wp:posOffset>
                </wp:positionV>
                <wp:extent cx="1013460" cy="350520"/>
                <wp:effectExtent l="4445" t="4445" r="10795" b="6985"/>
                <wp:wrapNone/>
                <wp:docPr id="3" name="椭圆 3"/>
                <wp:cNvGraphicFramePr/>
                <a:graphic xmlns:a="http://schemas.openxmlformats.org/drawingml/2006/main">
                  <a:graphicData uri="http://schemas.microsoft.com/office/word/2010/wordprocessingShape">
                    <wps:wsp>
                      <wps:cNvSpPr/>
                      <wps:spPr>
                        <a:xfrm>
                          <a:off x="0" y="0"/>
                          <a:ext cx="1013460" cy="35052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6.4pt;margin-top:655.35pt;height:27.6pt;width:79.8pt;z-index:251660288;mso-width-relative:page;mso-height-relative:page;" fillcolor="#FFFFFF" filled="t" stroked="t" coordsize="21600,21600" o:gfxdata="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tWa3AAAAA0BAAAP&#10;AAAAAAAAAAEAIAAAACIAAABkcnMvZG93bnJldi54bWxQSwECFAAUAAAACACHTuJAeaifs9sBAADJ&#10;AwAADgAAAAAAAAABACAAAAArAQAAZHJzL2Uyb0RvYy54bWxQSwUGAAAAAAYABgBZAQAAeAUAAAAA&#10;">
                <v:fill on="t" focussize="0,0"/>
                <v:stroke color="#FFFFFF" joinstyle="round"/>
                <v:imagedata o:title=""/>
                <o:lock v:ext="edit" aspectratio="f"/>
              </v:shape>
            </w:pict>
          </mc:Fallback>
        </mc:AlternateContent>
      </w:r>
      <w:r>
        <w:rPr>
          <w:rFonts w:hint="eastAsia" w:ascii="黑体" w:hAnsi="黑体" w:eastAsia="黑体"/>
          <w:sz w:val="32"/>
          <w:szCs w:val="32"/>
        </w:rPr>
        <w:t>附件</w:t>
      </w:r>
    </w:p>
    <w:p>
      <w:pPr>
        <w:spacing w:line="500" w:lineRule="exact"/>
        <w:rPr>
          <w:rFonts w:hint="eastAsia" w:eastAsia="仿宋_GB2312"/>
          <w:color w:val="000000"/>
        </w:rPr>
      </w:pPr>
      <w:r>
        <w:rPr>
          <w:rFonts w:hint="eastAsia" w:eastAsia="仿宋_GB2312"/>
          <w:color w:val="000000"/>
        </w:rPr>
        <w:drawing>
          <wp:anchor distT="0" distB="0" distL="114300" distR="114300" simplePos="0" relativeHeight="251658240" behindDoc="0" locked="0" layoutInCell="1" allowOverlap="1">
            <wp:simplePos x="0" y="0"/>
            <wp:positionH relativeFrom="column">
              <wp:posOffset>-22225</wp:posOffset>
            </wp:positionH>
            <wp:positionV relativeFrom="paragraph">
              <wp:posOffset>273685</wp:posOffset>
            </wp:positionV>
            <wp:extent cx="1047750" cy="1047750"/>
            <wp:effectExtent l="0" t="0" r="0" b="0"/>
            <wp:wrapSquare wrapText="bothSides"/>
            <wp:docPr id="2"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y10"/>
                    <pic:cNvPicPr>
                      <a:picLocks noChangeAspect="1"/>
                    </pic:cNvPicPr>
                  </pic:nvPicPr>
                  <pic:blipFill>
                    <a:blip r:embed="rId5">
                      <a:lum contrast="6000"/>
                    </a:blip>
                    <a:stretch>
                      <a:fillRect/>
                    </a:stretch>
                  </pic:blipFill>
                  <pic:spPr>
                    <a:xfrm>
                      <a:off x="0" y="0"/>
                      <a:ext cx="1047750" cy="1047750"/>
                    </a:xfrm>
                    <a:prstGeom prst="rect">
                      <a:avLst/>
                    </a:prstGeom>
                    <a:noFill/>
                    <a:ln w="9525">
                      <a:noFill/>
                    </a:ln>
                  </pic:spPr>
                </pic:pic>
              </a:graphicData>
            </a:graphic>
          </wp:anchor>
        </w:drawing>
      </w:r>
      <w:r>
        <w:rPr>
          <w:rFonts w:hint="eastAsia" w:eastAsia="仿宋_GB2312"/>
          <w:color w:val="000000"/>
        </w:rPr>
        <w:t xml:space="preserve">     </w:t>
      </w:r>
    </w:p>
    <w:p>
      <w:pPr>
        <w:spacing w:line="520" w:lineRule="exact"/>
        <w:rPr>
          <w:rFonts w:hint="eastAsia" w:ascii="黑体" w:hAnsi="华文中宋" w:eastAsia="黑体"/>
          <w:color w:val="000000"/>
        </w:rPr>
      </w:pPr>
      <w:r>
        <w:rPr>
          <w:rFonts w:hint="eastAsia" w:ascii="楷体_GB2312" w:hAnsi="华文中宋" w:eastAsia="楷体_GB2312"/>
          <w:b/>
          <w:color w:val="000000"/>
        </w:rPr>
        <w:t xml:space="preserve">                          </w:t>
      </w:r>
      <w:r>
        <w:rPr>
          <w:rFonts w:hint="eastAsia" w:ascii="楷体_GB2312" w:hAnsi="华文中宋" w:eastAsia="楷体_GB2312"/>
          <w:b/>
          <w:color w:val="000000"/>
          <w:szCs w:val="32"/>
        </w:rPr>
        <w:t xml:space="preserve"> </w:t>
      </w:r>
      <w:r>
        <w:rPr>
          <w:rFonts w:hint="eastAsia" w:ascii="黑体" w:hAnsi="华文中宋" w:eastAsia="黑体"/>
          <w:color w:val="000000"/>
          <w:szCs w:val="32"/>
        </w:rPr>
        <w:t xml:space="preserve">项目编号：   </w:t>
      </w:r>
      <w:r>
        <w:rPr>
          <w:rFonts w:hint="eastAsia" w:ascii="黑体" w:hAnsi="华文中宋" w:eastAsia="黑体"/>
          <w:color w:val="000000"/>
        </w:rPr>
        <w:t xml:space="preserve">   </w:t>
      </w:r>
    </w:p>
    <w:p>
      <w:pPr>
        <w:spacing w:line="500" w:lineRule="exact"/>
        <w:rPr>
          <w:rFonts w:eastAsia="仿宋_GB2312"/>
          <w:color w:val="000000"/>
        </w:rPr>
      </w:pPr>
    </w:p>
    <w:p>
      <w:pPr>
        <w:spacing w:line="720" w:lineRule="exact"/>
        <w:jc w:val="center"/>
        <w:rPr>
          <w:rFonts w:ascii="黑体" w:hAnsi="宋体" w:eastAsia="黑体"/>
          <w:bCs/>
          <w:color w:val="000000"/>
          <w:w w:val="90"/>
          <w:sz w:val="52"/>
          <w:szCs w:val="52"/>
        </w:rPr>
      </w:pPr>
    </w:p>
    <w:p>
      <w:pPr>
        <w:spacing w:line="720" w:lineRule="exact"/>
        <w:jc w:val="center"/>
        <w:rPr>
          <w:rFonts w:hint="eastAsia" w:ascii="黑体" w:hAnsi="宋体" w:eastAsia="黑体"/>
          <w:bCs/>
          <w:color w:val="000000"/>
          <w:w w:val="90"/>
          <w:sz w:val="52"/>
          <w:szCs w:val="52"/>
        </w:rPr>
      </w:pPr>
    </w:p>
    <w:p>
      <w:pPr>
        <w:spacing w:before="120" w:beforeLines="50" w:after="360" w:afterLines="150" w:line="700" w:lineRule="exact"/>
        <w:jc w:val="center"/>
        <w:rPr>
          <w:rFonts w:hint="eastAsia" w:ascii="小标宋" w:hAnsi="宋体" w:eastAsia="小标宋"/>
          <w:bCs/>
          <w:color w:val="000000"/>
          <w:w w:val="90"/>
          <w:sz w:val="44"/>
          <w:szCs w:val="44"/>
        </w:rPr>
      </w:pPr>
      <w:r>
        <w:rPr>
          <w:rFonts w:hint="eastAsia" w:ascii="小标宋" w:hAnsi="宋体" w:eastAsia="小标宋"/>
          <w:bCs/>
          <w:color w:val="000000"/>
          <w:w w:val="90"/>
          <w:sz w:val="44"/>
          <w:szCs w:val="44"/>
        </w:rPr>
        <w:t>科普项目申报书</w:t>
      </w:r>
    </w:p>
    <w:tbl>
      <w:tblPr>
        <w:tblStyle w:val="9"/>
        <w:tblW w:w="7530" w:type="dxa"/>
        <w:jc w:val="center"/>
        <w:tblInd w:w="0" w:type="dxa"/>
        <w:tblLayout w:type="fixed"/>
        <w:tblCellMar>
          <w:top w:w="0" w:type="dxa"/>
          <w:left w:w="108" w:type="dxa"/>
          <w:bottom w:w="0" w:type="dxa"/>
          <w:right w:w="108" w:type="dxa"/>
        </w:tblCellMar>
      </w:tblPr>
      <w:tblGrid>
        <w:gridCol w:w="1560"/>
        <w:gridCol w:w="5970"/>
      </w:tblGrid>
      <w:tr>
        <w:tblPrEx>
          <w:tblLayout w:type="fixed"/>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hint="eastAsia" w:ascii="仿宋_GB2312" w:hAnsi="宋体" w:eastAsia="仿宋_GB2312"/>
                <w:color w:val="000000"/>
                <w:w w:val="90"/>
                <w:szCs w:val="40"/>
                <w:highlight w:val="green"/>
              </w:rPr>
            </w:pPr>
            <w:r>
              <w:rPr>
                <w:rFonts w:hint="eastAsia" w:ascii="仿宋_GB2312" w:hAnsi="宋体" w:eastAsia="仿宋_GB2312"/>
                <w:color w:val="000000"/>
                <w:w w:val="90"/>
                <w:szCs w:val="40"/>
              </w:rPr>
              <w:t>项目名称</w:t>
            </w:r>
          </w:p>
        </w:tc>
        <w:tc>
          <w:tcPr>
            <w:tcW w:w="5970" w:type="dxa"/>
            <w:vAlign w:val="center"/>
          </w:tcPr>
          <w:p>
            <w:pPr>
              <w:snapToGrid w:val="0"/>
              <w:spacing w:line="240" w:lineRule="atLeast"/>
              <w:rPr>
                <w:rFonts w:hint="eastAsia" w:ascii="仿宋_GB2312" w:eastAsia="仿宋_GB2312"/>
                <w:color w:val="000000"/>
                <w:w w:val="90"/>
                <w:szCs w:val="40"/>
                <w:u w:val="single"/>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申报单位</w:t>
            </w:r>
          </w:p>
        </w:tc>
        <w:tc>
          <w:tcPr>
            <w:tcW w:w="5970" w:type="dxa"/>
            <w:vAlign w:val="center"/>
          </w:tcPr>
          <w:p>
            <w:pPr>
              <w:snapToGrid w:val="0"/>
              <w:spacing w:line="240" w:lineRule="atLeast"/>
              <w:rPr>
                <w:rFonts w:hint="eastAsia" w:ascii="仿宋_GB2312" w:hAnsi="宋体" w:eastAsia="仿宋_GB2312"/>
                <w:color w:val="000000"/>
                <w:w w:val="90"/>
                <w:szCs w:val="40"/>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法定代表人</w:t>
            </w:r>
          </w:p>
        </w:tc>
        <w:tc>
          <w:tcPr>
            <w:tcW w:w="5970" w:type="dxa"/>
            <w:vAlign w:val="center"/>
          </w:tcPr>
          <w:p>
            <w:pPr>
              <w:snapToGrid w:val="0"/>
              <w:spacing w:line="240" w:lineRule="atLeast"/>
              <w:rPr>
                <w:rFonts w:hint="eastAsia" w:ascii="仿宋_GB2312" w:eastAsia="仿宋_GB2312"/>
                <w:color w:val="000000"/>
                <w:w w:val="90"/>
                <w:szCs w:val="40"/>
                <w:u w:val="single"/>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统一社会</w:t>
            </w:r>
          </w:p>
          <w:p>
            <w:pPr>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信用代码</w:t>
            </w:r>
          </w:p>
        </w:tc>
        <w:tc>
          <w:tcPr>
            <w:tcW w:w="5970" w:type="dxa"/>
            <w:vAlign w:val="center"/>
          </w:tcPr>
          <w:p>
            <w:pPr>
              <w:snapToGrid w:val="0"/>
              <w:spacing w:line="240" w:lineRule="atLeast"/>
              <w:rPr>
                <w:rFonts w:hint="eastAsia" w:ascii="仿宋_GB2312" w:eastAsia="仿宋_GB2312"/>
                <w:color w:val="000000"/>
                <w:w w:val="90"/>
                <w:szCs w:val="40"/>
                <w:u w:val="single"/>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联 系 人</w:t>
            </w:r>
          </w:p>
        </w:tc>
        <w:tc>
          <w:tcPr>
            <w:tcW w:w="5970" w:type="dxa"/>
            <w:vAlign w:val="center"/>
          </w:tcPr>
          <w:p>
            <w:pPr>
              <w:snapToGrid w:val="0"/>
              <w:spacing w:line="240" w:lineRule="atLeast"/>
              <w:rPr>
                <w:rFonts w:hint="eastAsia" w:ascii="仿宋_GB2312" w:hAnsi="宋体" w:eastAsia="仿宋_GB2312"/>
                <w:color w:val="000000"/>
                <w:w w:val="90"/>
                <w:szCs w:val="40"/>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联系电话</w:t>
            </w:r>
          </w:p>
        </w:tc>
        <w:tc>
          <w:tcPr>
            <w:tcW w:w="5970" w:type="dxa"/>
            <w:vAlign w:val="center"/>
          </w:tcPr>
          <w:p>
            <w:pPr>
              <w:snapToGrid w:val="0"/>
              <w:spacing w:line="240" w:lineRule="atLeast"/>
              <w:rPr>
                <w:rFonts w:hint="eastAsia" w:ascii="仿宋_GB2312" w:hAnsi="宋体" w:eastAsia="仿宋_GB2312"/>
                <w:color w:val="000000"/>
                <w:w w:val="90"/>
                <w:szCs w:val="40"/>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 xml:space="preserve">手 </w:t>
            </w:r>
            <w:r>
              <w:rPr>
                <w:rFonts w:ascii="仿宋_GB2312" w:hAnsi="宋体" w:eastAsia="仿宋_GB2312"/>
                <w:color w:val="000000"/>
                <w:w w:val="90"/>
                <w:szCs w:val="40"/>
              </w:rPr>
              <w:t xml:space="preserve">   </w:t>
            </w:r>
            <w:r>
              <w:rPr>
                <w:rFonts w:hint="eastAsia" w:ascii="仿宋_GB2312" w:hAnsi="宋体" w:eastAsia="仿宋_GB2312"/>
                <w:color w:val="000000"/>
                <w:w w:val="90"/>
                <w:szCs w:val="40"/>
              </w:rPr>
              <w:t>机</w:t>
            </w:r>
          </w:p>
        </w:tc>
        <w:tc>
          <w:tcPr>
            <w:tcW w:w="5970" w:type="dxa"/>
            <w:vAlign w:val="center"/>
          </w:tcPr>
          <w:p>
            <w:pPr>
              <w:snapToGrid w:val="0"/>
              <w:spacing w:line="240" w:lineRule="atLeast"/>
              <w:rPr>
                <w:rFonts w:hint="eastAsia" w:ascii="仿宋_GB2312" w:hAnsi="宋体" w:eastAsia="仿宋_GB2312"/>
                <w:color w:val="000000"/>
                <w:w w:val="90"/>
                <w:szCs w:val="40"/>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电子邮箱</w:t>
            </w:r>
          </w:p>
        </w:tc>
        <w:tc>
          <w:tcPr>
            <w:tcW w:w="5970" w:type="dxa"/>
            <w:vAlign w:val="center"/>
          </w:tcPr>
          <w:p>
            <w:pPr>
              <w:snapToGrid w:val="0"/>
              <w:spacing w:line="240" w:lineRule="atLeast"/>
              <w:rPr>
                <w:rFonts w:hint="eastAsia" w:ascii="仿宋_GB2312" w:hAnsi="宋体" w:eastAsia="仿宋_GB2312"/>
                <w:color w:val="000000"/>
                <w:w w:val="90"/>
                <w:szCs w:val="40"/>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通讯地址及邮编</w:t>
            </w:r>
          </w:p>
        </w:tc>
        <w:tc>
          <w:tcPr>
            <w:tcW w:w="5970" w:type="dxa"/>
            <w:vAlign w:val="center"/>
          </w:tcPr>
          <w:p>
            <w:pPr>
              <w:snapToGrid w:val="0"/>
              <w:spacing w:line="240" w:lineRule="atLeast"/>
              <w:rPr>
                <w:rFonts w:hint="eastAsia" w:ascii="仿宋_GB2312" w:hAnsi="宋体" w:eastAsia="仿宋_GB2312"/>
                <w:color w:val="000000"/>
                <w:w w:val="90"/>
                <w:szCs w:val="40"/>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申请日期</w:t>
            </w:r>
          </w:p>
        </w:tc>
        <w:tc>
          <w:tcPr>
            <w:tcW w:w="5970" w:type="dxa"/>
            <w:vAlign w:val="center"/>
          </w:tcPr>
          <w:p>
            <w:pPr>
              <w:snapToGrid w:val="0"/>
              <w:spacing w:line="240" w:lineRule="atLeast"/>
              <w:rPr>
                <w:rFonts w:hint="eastAsia" w:ascii="仿宋_GB2312" w:hAnsi="宋体" w:eastAsia="仿宋_GB2312"/>
                <w:color w:val="000000"/>
                <w:w w:val="90"/>
                <w:szCs w:val="40"/>
              </w:rPr>
            </w:pPr>
            <w:r>
              <w:rPr>
                <w:rFonts w:hint="eastAsia" w:ascii="仿宋_GB2312" w:hAnsi="宋体" w:eastAsia="仿宋_GB2312"/>
                <w:color w:val="000000"/>
                <w:w w:val="90"/>
                <w:szCs w:val="40"/>
              </w:rPr>
              <w:t xml:space="preserve">          </w:t>
            </w:r>
            <w:r>
              <w:rPr>
                <w:rFonts w:ascii="仿宋_GB2312" w:hAnsi="宋体" w:eastAsia="仿宋_GB2312"/>
                <w:color w:val="000000"/>
                <w:w w:val="90"/>
                <w:szCs w:val="40"/>
              </w:rPr>
              <w:t xml:space="preserve">      </w:t>
            </w:r>
            <w:r>
              <w:rPr>
                <w:rFonts w:hint="eastAsia" w:ascii="仿宋_GB2312" w:hAnsi="宋体" w:eastAsia="仿宋_GB2312"/>
                <w:color w:val="000000"/>
                <w:w w:val="90"/>
                <w:szCs w:val="40"/>
              </w:rPr>
              <w:t>年    月    日</w:t>
            </w:r>
          </w:p>
        </w:tc>
      </w:tr>
    </w:tbl>
    <w:p>
      <w:pPr>
        <w:spacing w:line="500" w:lineRule="exact"/>
        <w:rPr>
          <w:rFonts w:hint="eastAsia" w:eastAsia="仿宋_GB2312"/>
          <w:color w:val="000000"/>
        </w:rPr>
      </w:pPr>
    </w:p>
    <w:p>
      <w:pPr>
        <w:spacing w:line="500" w:lineRule="exact"/>
        <w:jc w:val="center"/>
        <w:rPr>
          <w:rFonts w:hint="eastAsia" w:ascii="楷体_GB2312" w:eastAsia="楷体_GB2312"/>
          <w:color w:val="000000"/>
          <w:sz w:val="32"/>
          <w:szCs w:val="32"/>
        </w:rPr>
      </w:pPr>
      <w:r>
        <w:rPr>
          <w:rFonts w:hint="eastAsia" w:ascii="楷体_GB2312" w:eastAsia="楷体_GB2312"/>
          <w:color w:val="000000"/>
          <w:sz w:val="32"/>
          <w:szCs w:val="32"/>
        </w:rPr>
        <w:t>中国科学技术协会科学技术普及部制表</w:t>
      </w:r>
    </w:p>
    <w:p>
      <w:pPr>
        <w:spacing w:line="500" w:lineRule="exact"/>
        <w:jc w:val="center"/>
        <w:rPr>
          <w:rFonts w:hint="eastAsia" w:ascii="楷体_GB2312" w:hAnsi="黑体" w:eastAsia="楷体_GB2312"/>
          <w:color w:val="000000"/>
          <w:sz w:val="32"/>
          <w:szCs w:val="32"/>
        </w:rPr>
      </w:pPr>
      <w:r>
        <w:rPr>
          <w:rFonts w:hint="eastAsia" w:ascii="楷体_GB2312" w:hAnsi="黑体" w:eastAsia="楷体_GB2312"/>
          <w:color w:val="000000"/>
          <w:sz w:val="32"/>
          <w:szCs w:val="32"/>
        </w:rPr>
        <w:t>202</w:t>
      </w:r>
      <w:r>
        <w:rPr>
          <w:rFonts w:ascii="楷体_GB2312" w:hAnsi="黑体" w:eastAsia="楷体_GB2312"/>
          <w:color w:val="000000"/>
          <w:sz w:val="32"/>
          <w:szCs w:val="32"/>
        </w:rPr>
        <w:t>2</w:t>
      </w:r>
      <w:r>
        <w:rPr>
          <w:rFonts w:hint="eastAsia" w:ascii="楷体_GB2312" w:hAnsi="黑体" w:eastAsia="楷体_GB2312"/>
          <w:color w:val="000000"/>
          <w:sz w:val="32"/>
          <w:szCs w:val="32"/>
        </w:rPr>
        <w:t>年</w:t>
      </w:r>
      <w:r>
        <w:rPr>
          <w:rFonts w:ascii="楷体_GB2312" w:hAnsi="黑体" w:eastAsia="楷体_GB2312"/>
          <w:color w:val="000000"/>
          <w:sz w:val="32"/>
          <w:szCs w:val="32"/>
        </w:rPr>
        <w:t>7</w:t>
      </w:r>
      <w:r>
        <w:rPr>
          <w:rFonts w:hint="eastAsia" w:ascii="楷体_GB2312" w:hAnsi="黑体" w:eastAsia="楷体_GB2312"/>
          <w:color w:val="000000"/>
          <w:sz w:val="32"/>
          <w:szCs w:val="32"/>
        </w:rPr>
        <w:t>月</w:t>
      </w:r>
    </w:p>
    <w:p>
      <w:pPr>
        <w:spacing w:line="500" w:lineRule="exact"/>
        <w:jc w:val="center"/>
        <w:rPr>
          <w:rFonts w:hint="eastAsia" w:ascii="黑体" w:hAnsi="黑体" w:eastAsia="黑体"/>
          <w:color w:val="000000"/>
          <w:sz w:val="30"/>
          <w:szCs w:val="30"/>
        </w:rPr>
      </w:pPr>
    </w:p>
    <w:p>
      <w:pPr>
        <w:snapToGrid w:val="0"/>
        <w:spacing w:before="100" w:beforeAutospacing="1" w:after="100" w:afterAutospacing="1" w:line="520" w:lineRule="exact"/>
        <w:jc w:val="center"/>
        <w:rPr>
          <w:rFonts w:hint="eastAsia" w:ascii="小标宋" w:hAnsi="宋体" w:eastAsia="小标宋"/>
          <w:color w:val="000000"/>
          <w:sz w:val="36"/>
          <w:szCs w:val="44"/>
        </w:rPr>
      </w:pPr>
      <w:r>
        <w:rPr>
          <w:rFonts w:hint="eastAsia" w:ascii="小标宋" w:hAnsi="宋体" w:eastAsia="小标宋"/>
          <w:color w:val="000000"/>
          <w:sz w:val="36"/>
          <w:szCs w:val="44"/>
        </w:rPr>
        <w:t>项目申报与实施说明</w:t>
      </w:r>
    </w:p>
    <w:p>
      <w:pPr>
        <w:snapToGrid w:val="0"/>
        <w:spacing w:before="100" w:beforeAutospacing="1" w:line="400" w:lineRule="exact"/>
        <w:ind w:firstLine="480" w:firstLineChars="200"/>
        <w:rPr>
          <w:rFonts w:hint="eastAsia" w:ascii="仿宋_GB2312" w:hAnsi="宋体" w:eastAsia="仿宋_GB2312"/>
          <w:color w:val="000000"/>
          <w:sz w:val="24"/>
          <w:szCs w:val="30"/>
        </w:rPr>
      </w:pPr>
      <w:r>
        <w:rPr>
          <w:rFonts w:hint="eastAsia" w:ascii="仿宋_GB2312" w:eastAsia="仿宋_GB2312"/>
          <w:color w:val="000000"/>
          <w:sz w:val="24"/>
          <w:szCs w:val="30"/>
        </w:rPr>
        <w:t>1</w:t>
      </w:r>
      <w:r>
        <w:rPr>
          <w:rFonts w:hint="eastAsia" w:ascii="仿宋_GB2312" w:hAnsi="宋体" w:eastAsia="仿宋_GB2312"/>
          <w:color w:val="000000"/>
          <w:sz w:val="24"/>
          <w:szCs w:val="30"/>
        </w:rPr>
        <w:t>.本申报书是申报中国科协科普项目的依据，填写内容须实事求是，表述应明确、严谨。相应栏目请填写完整。格式不符的申请表不予受理。</w:t>
      </w:r>
    </w:p>
    <w:p>
      <w:pPr>
        <w:snapToGrid w:val="0"/>
        <w:spacing w:line="400" w:lineRule="exact"/>
        <w:ind w:firstLine="480" w:firstLineChars="200"/>
        <w:rPr>
          <w:rFonts w:hint="eastAsia" w:ascii="仿宋_GB2312" w:hAnsi="宋体" w:eastAsia="仿宋_GB2312"/>
          <w:color w:val="000000"/>
          <w:sz w:val="24"/>
          <w:szCs w:val="30"/>
        </w:rPr>
      </w:pPr>
      <w:r>
        <w:rPr>
          <w:rFonts w:hint="eastAsia" w:ascii="仿宋_GB2312" w:eastAsia="仿宋_GB2312"/>
          <w:color w:val="000000"/>
          <w:sz w:val="24"/>
          <w:szCs w:val="30"/>
        </w:rPr>
        <w:t>2</w:t>
      </w:r>
      <w:r>
        <w:rPr>
          <w:rFonts w:hint="eastAsia" w:ascii="仿宋_GB2312" w:hAnsi="宋体" w:eastAsia="仿宋_GB2312"/>
          <w:color w:val="000000"/>
          <w:sz w:val="24"/>
          <w:szCs w:val="30"/>
        </w:rPr>
        <w:t>.每个申请项目单独填写项目申报书，同一申报书申请两个或两个以上项目视作无效。</w:t>
      </w:r>
    </w:p>
    <w:p>
      <w:pPr>
        <w:snapToGrid w:val="0"/>
        <w:spacing w:line="400" w:lineRule="exact"/>
        <w:ind w:firstLine="480" w:firstLineChars="200"/>
        <w:rPr>
          <w:rFonts w:hint="eastAsia" w:ascii="仿宋_GB2312" w:hAnsi="宋体" w:eastAsia="仿宋_GB2312"/>
          <w:color w:val="000000"/>
          <w:sz w:val="24"/>
          <w:szCs w:val="30"/>
        </w:rPr>
      </w:pPr>
      <w:r>
        <w:rPr>
          <w:rFonts w:hint="eastAsia" w:ascii="仿宋_GB2312" w:eastAsia="仿宋_GB2312"/>
          <w:color w:val="000000"/>
          <w:sz w:val="24"/>
          <w:szCs w:val="30"/>
        </w:rPr>
        <w:t>3</w:t>
      </w:r>
      <w:r>
        <w:rPr>
          <w:rFonts w:hint="eastAsia" w:ascii="仿宋_GB2312" w:hAnsi="宋体" w:eastAsia="仿宋_GB2312"/>
          <w:color w:val="000000"/>
          <w:sz w:val="24"/>
          <w:szCs w:val="30"/>
        </w:rPr>
        <w:t>.“项目名称”须按申报通知要求填写，应确切反映项目内容和范围，不超过</w:t>
      </w:r>
      <w:r>
        <w:rPr>
          <w:rFonts w:hint="eastAsia" w:ascii="仿宋_GB2312" w:eastAsia="仿宋_GB2312"/>
          <w:color w:val="000000"/>
          <w:sz w:val="24"/>
          <w:szCs w:val="30"/>
        </w:rPr>
        <w:t>20</w:t>
      </w:r>
      <w:r>
        <w:rPr>
          <w:rFonts w:hint="eastAsia" w:ascii="仿宋_GB2312" w:hAnsi="宋体" w:eastAsia="仿宋_GB2312"/>
          <w:color w:val="000000"/>
          <w:sz w:val="24"/>
          <w:szCs w:val="30"/>
        </w:rPr>
        <w:t>个汉字。“申报单位”填写单位全称。</w:t>
      </w:r>
    </w:p>
    <w:p>
      <w:pPr>
        <w:snapToGrid w:val="0"/>
        <w:spacing w:line="400" w:lineRule="exact"/>
        <w:ind w:firstLine="480" w:firstLineChars="200"/>
        <w:rPr>
          <w:rFonts w:hint="eastAsia" w:ascii="仿宋_GB2312" w:hAnsi="宋体" w:eastAsia="仿宋_GB2312"/>
          <w:color w:val="000000"/>
          <w:sz w:val="24"/>
          <w:szCs w:val="30"/>
        </w:rPr>
      </w:pPr>
      <w:r>
        <w:rPr>
          <w:rFonts w:hint="eastAsia" w:ascii="仿宋_GB2312" w:eastAsia="仿宋_GB2312"/>
          <w:color w:val="000000"/>
          <w:sz w:val="24"/>
          <w:szCs w:val="30"/>
        </w:rPr>
        <w:t>4</w:t>
      </w:r>
      <w:r>
        <w:rPr>
          <w:rFonts w:hint="eastAsia" w:ascii="仿宋_GB2312" w:hAnsi="宋体" w:eastAsia="仿宋_GB2312"/>
          <w:color w:val="000000"/>
          <w:sz w:val="24"/>
          <w:szCs w:val="30"/>
        </w:rPr>
        <w:t>.“项目申报单位基本情况”，</w:t>
      </w:r>
      <w:r>
        <w:rPr>
          <w:rFonts w:hint="eastAsia" w:ascii="仿宋_GB2312" w:hAnsi="宋体" w:eastAsia="仿宋_GB2312"/>
          <w:b/>
          <w:color w:val="000000"/>
          <w:sz w:val="24"/>
          <w:szCs w:val="30"/>
        </w:rPr>
        <w:t>项目须由申报单位本级执行，严禁转包。</w:t>
      </w:r>
      <w:r>
        <w:rPr>
          <w:rFonts w:hint="eastAsia" w:ascii="仿宋_GB2312" w:hAnsi="宋体" w:eastAsia="仿宋_GB2312"/>
          <w:color w:val="000000"/>
          <w:sz w:val="24"/>
          <w:szCs w:val="30"/>
        </w:rPr>
        <w:t>如需有关单位参与协作，请在申报书各相关部分中，写明由第一申报单位牵头项目实施和管理，并明确承办单位和协作单位双方在任务分工、经费使用等方面的责、权、利。</w:t>
      </w:r>
    </w:p>
    <w:p>
      <w:pPr>
        <w:snapToGrid w:val="0"/>
        <w:spacing w:line="400" w:lineRule="exact"/>
        <w:ind w:firstLine="480" w:firstLineChars="200"/>
        <w:rPr>
          <w:rFonts w:hint="eastAsia" w:ascii="仿宋_GB2312" w:hAnsi="宋体" w:eastAsia="仿宋_GB2312"/>
          <w:color w:val="000000"/>
          <w:sz w:val="24"/>
          <w:szCs w:val="30"/>
        </w:rPr>
      </w:pPr>
      <w:r>
        <w:rPr>
          <w:rFonts w:hint="eastAsia" w:ascii="仿宋_GB2312" w:eastAsia="仿宋_GB2312"/>
          <w:color w:val="000000"/>
          <w:sz w:val="24"/>
          <w:szCs w:val="30"/>
        </w:rPr>
        <w:t>5</w:t>
      </w:r>
      <w:r>
        <w:rPr>
          <w:rFonts w:hint="eastAsia" w:ascii="仿宋_GB2312" w:hAnsi="宋体" w:eastAsia="仿宋_GB2312"/>
          <w:color w:val="000000"/>
          <w:sz w:val="24"/>
          <w:szCs w:val="30"/>
        </w:rPr>
        <w:t>.“项目组织实施条件”，指项目单位在实施项目过程中应当具备的人员条件、资金条件、设施条件、制度条件及其他相关条件。相关财务管理条件，如人员、机构、系统、制度等条件也须明确。</w:t>
      </w:r>
    </w:p>
    <w:p>
      <w:pPr>
        <w:snapToGrid w:val="0"/>
        <w:spacing w:line="400" w:lineRule="exact"/>
        <w:ind w:firstLine="480" w:firstLineChars="200"/>
        <w:rPr>
          <w:rFonts w:hint="eastAsia" w:ascii="仿宋_GB2312" w:hAnsi="宋体" w:eastAsia="仿宋_GB2312"/>
          <w:color w:val="000000"/>
          <w:sz w:val="24"/>
          <w:szCs w:val="30"/>
        </w:rPr>
      </w:pPr>
      <w:r>
        <w:rPr>
          <w:rFonts w:hint="eastAsia" w:ascii="仿宋_GB2312" w:eastAsia="仿宋_GB2312"/>
          <w:color w:val="000000"/>
          <w:sz w:val="24"/>
          <w:szCs w:val="30"/>
        </w:rPr>
        <w:t>6.</w:t>
      </w:r>
      <w:r>
        <w:rPr>
          <w:rFonts w:hint="eastAsia" w:ascii="仿宋_GB2312" w:hAnsi="宋体" w:eastAsia="仿宋_GB2312"/>
          <w:color w:val="000000"/>
          <w:sz w:val="24"/>
          <w:szCs w:val="30"/>
        </w:rPr>
        <w:t>“项目经费预算”须按项目实施过程中具体工作需求详细填写，申请中央财政资金与配套资金须分别编报，并详列测算依据。已有财政支持人员经费的单位，不列支固定人员工资类预算，并进行项目单独核算。</w:t>
      </w:r>
    </w:p>
    <w:p>
      <w:pPr>
        <w:snapToGrid w:val="0"/>
        <w:spacing w:line="400" w:lineRule="exact"/>
        <w:ind w:firstLine="480" w:firstLineChars="200"/>
        <w:rPr>
          <w:rFonts w:hint="eastAsia" w:ascii="仿宋_GB2312" w:hAnsi="宋体" w:eastAsia="仿宋_GB2312"/>
          <w:color w:val="000000"/>
          <w:sz w:val="24"/>
          <w:szCs w:val="30"/>
        </w:rPr>
      </w:pPr>
      <w:r>
        <w:rPr>
          <w:rFonts w:hint="eastAsia" w:ascii="仿宋_GB2312" w:eastAsia="仿宋_GB2312"/>
          <w:color w:val="000000"/>
          <w:sz w:val="24"/>
          <w:szCs w:val="30"/>
        </w:rPr>
        <w:t>7</w:t>
      </w:r>
      <w:r>
        <w:rPr>
          <w:rFonts w:hint="eastAsia" w:ascii="仿宋_GB2312" w:hAnsi="宋体" w:eastAsia="仿宋_GB2312"/>
          <w:color w:val="000000"/>
          <w:sz w:val="24"/>
          <w:szCs w:val="30"/>
        </w:rPr>
        <w:t>.“经费支出预算表”，对项目工作对应发生的费用详细填写预算，“测算依据”须对应支出内容和金额，详细列出测算的基础信息，如预算对应的工作内容、工作次数项数、参与活动的人数天数、购买货物或服务的数量、各项费用算标准（如咨询费、劳务费、差旅费、会议费、货物或服务单价等），以及预算标准的依据，如来源于相关具体文件的名称与规定内容、通行的行业或地区标准、市场询价结果等。</w:t>
      </w:r>
    </w:p>
    <w:p>
      <w:pPr>
        <w:snapToGrid w:val="0"/>
        <w:spacing w:line="400" w:lineRule="exact"/>
        <w:ind w:right="159" w:firstLine="480" w:firstLineChars="200"/>
        <w:rPr>
          <w:rFonts w:hint="eastAsia" w:ascii="仿宋_GB2312" w:eastAsia="仿宋_GB2312"/>
          <w:color w:val="000000"/>
          <w:sz w:val="24"/>
          <w:szCs w:val="30"/>
        </w:rPr>
      </w:pPr>
      <w:r>
        <w:rPr>
          <w:rFonts w:hint="eastAsia" w:ascii="仿宋_GB2312" w:eastAsia="仿宋_GB2312"/>
          <w:color w:val="000000"/>
          <w:sz w:val="24"/>
          <w:szCs w:val="30"/>
        </w:rPr>
        <w:t>8</w:t>
      </w:r>
      <w:r>
        <w:rPr>
          <w:rFonts w:hint="eastAsia" w:ascii="仿宋_GB2312" w:hAnsi="宋体" w:eastAsia="仿宋_GB2312"/>
          <w:color w:val="000000"/>
          <w:sz w:val="24"/>
          <w:szCs w:val="30"/>
        </w:rPr>
        <w:t>.项目实施步骤和进度计划中，项目起止时间须明确至“日”。</w:t>
      </w:r>
    </w:p>
    <w:p>
      <w:pPr>
        <w:snapToGrid w:val="0"/>
        <w:spacing w:line="400" w:lineRule="exact"/>
        <w:ind w:right="159" w:firstLine="480" w:firstLineChars="200"/>
        <w:rPr>
          <w:rFonts w:hint="eastAsia" w:ascii="仿宋_GB2312" w:hAnsi="宋体" w:eastAsia="仿宋_GB2312"/>
          <w:color w:val="000000"/>
          <w:sz w:val="24"/>
          <w:szCs w:val="30"/>
        </w:rPr>
      </w:pPr>
      <w:r>
        <w:rPr>
          <w:rFonts w:hint="eastAsia" w:ascii="仿宋_GB2312" w:eastAsia="仿宋_GB2312"/>
          <w:color w:val="000000"/>
          <w:sz w:val="24"/>
          <w:szCs w:val="30"/>
        </w:rPr>
        <w:t>9</w:t>
      </w:r>
      <w:r>
        <w:rPr>
          <w:rFonts w:hint="eastAsia" w:ascii="仿宋_GB2312" w:hAnsi="宋体" w:eastAsia="仿宋_GB2312"/>
          <w:color w:val="000000"/>
          <w:sz w:val="24"/>
          <w:szCs w:val="30"/>
        </w:rPr>
        <w:t>.项目申报书填好后，加盖单位公章，按照申报通知要求发送至指定邮箱。在申报评审过程中，</w:t>
      </w:r>
      <w:r>
        <w:rPr>
          <w:rFonts w:hint="eastAsia" w:ascii="仿宋_GB2312" w:hAnsi="宋体" w:eastAsia="仿宋_GB2312"/>
          <w:b/>
          <w:color w:val="000000"/>
          <w:sz w:val="24"/>
          <w:szCs w:val="30"/>
        </w:rPr>
        <w:t>中国科协有权要求项目单位根据评审意见优化申报书内容，项目单位须相应修改完善申报书。</w:t>
      </w:r>
      <w:r>
        <w:rPr>
          <w:rFonts w:hint="eastAsia" w:ascii="仿宋_GB2312" w:hAnsi="宋体" w:eastAsia="仿宋_GB2312"/>
          <w:color w:val="000000"/>
          <w:sz w:val="24"/>
          <w:szCs w:val="30"/>
        </w:rPr>
        <w:t>选定承担项目的单位根据相关意见修改的申报书是双方任务约定并盖章确认的前提基础。</w:t>
      </w:r>
    </w:p>
    <w:p>
      <w:pPr>
        <w:snapToGrid w:val="0"/>
        <w:spacing w:line="400" w:lineRule="atLeast"/>
        <w:ind w:firstLine="482" w:firstLineChars="200"/>
        <w:rPr>
          <w:rFonts w:ascii="仿宋_GB2312" w:hAnsi="宋体" w:eastAsia="仿宋_GB2312"/>
          <w:b/>
          <w:color w:val="000000"/>
          <w:sz w:val="24"/>
          <w:szCs w:val="30"/>
        </w:rPr>
      </w:pPr>
      <w:r>
        <w:rPr>
          <w:rFonts w:hint="eastAsia" w:ascii="仿宋_GB2312" w:eastAsia="仿宋_GB2312"/>
          <w:b/>
          <w:color w:val="000000"/>
          <w:sz w:val="24"/>
          <w:szCs w:val="30"/>
        </w:rPr>
        <w:t>10</w:t>
      </w:r>
      <w:r>
        <w:rPr>
          <w:rFonts w:hint="eastAsia" w:ascii="仿宋_GB2312" w:hAnsi="宋体" w:eastAsia="仿宋_GB2312"/>
          <w:b/>
          <w:color w:val="000000"/>
          <w:sz w:val="24"/>
          <w:szCs w:val="30"/>
        </w:rPr>
        <w:t>.申报书一经签订，不得随意调整工作或预算，若确需调整，项目单位应以书面形式，在调整前专门向中国科协上报，具体、完整地说明调整的原因、工作内容、相关预算金额和内容等，经中国科协书面批准后方可实施调整。</w:t>
      </w:r>
    </w:p>
    <w:p>
      <w:pPr>
        <w:snapToGrid w:val="0"/>
        <w:spacing w:line="20" w:lineRule="exact"/>
        <w:ind w:firstLine="360" w:firstLineChars="200"/>
        <w:rPr>
          <w:rFonts w:hint="eastAsia" w:ascii="仿宋_GB2312" w:hAnsi="宋体" w:eastAsia="仿宋_GB2312"/>
          <w:color w:val="000000"/>
          <w:sz w:val="18"/>
          <w:szCs w:val="18"/>
        </w:rPr>
      </w:pPr>
      <w:r>
        <w:rPr>
          <w:rFonts w:ascii="仿宋_GB2312" w:hAnsi="宋体" w:eastAsia="仿宋_GB2312"/>
          <w:color w:val="000000"/>
          <w:sz w:val="18"/>
          <w:szCs w:val="18"/>
        </w:rPr>
        <w:br w:type="page"/>
      </w:r>
    </w:p>
    <w:tbl>
      <w:tblPr>
        <w:tblStyle w:val="9"/>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80"/>
        <w:gridCol w:w="180"/>
        <w:gridCol w:w="446"/>
        <w:gridCol w:w="274"/>
        <w:gridCol w:w="730"/>
        <w:gridCol w:w="58"/>
        <w:gridCol w:w="996"/>
        <w:gridCol w:w="848"/>
        <w:gridCol w:w="83"/>
        <w:gridCol w:w="1264"/>
        <w:gridCol w:w="549"/>
        <w:gridCol w:w="136"/>
        <w:gridCol w:w="863"/>
        <w:gridCol w:w="898"/>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exact"/>
          <w:jc w:val="center"/>
        </w:trPr>
        <w:tc>
          <w:tcPr>
            <w:tcW w:w="8808" w:type="dxa"/>
            <w:gridSpan w:val="15"/>
            <w:vAlign w:val="center"/>
          </w:tcPr>
          <w:p>
            <w:pPr>
              <w:snapToGrid w:val="0"/>
              <w:rPr>
                <w:rFonts w:hint="eastAsia" w:ascii="楷体_GB2312" w:hAnsi="宋体" w:eastAsia="楷体_GB2312"/>
                <w:color w:val="000000"/>
                <w:w w:val="96"/>
                <w:szCs w:val="28"/>
              </w:rPr>
            </w:pPr>
            <w:r>
              <w:rPr>
                <w:rFonts w:hint="eastAsia" w:eastAsia="黑体"/>
                <w:bCs/>
              </w:rPr>
              <w:t>一、项目申报单位基本情况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exact"/>
          <w:jc w:val="center"/>
        </w:trPr>
        <w:tc>
          <w:tcPr>
            <w:tcW w:w="2109" w:type="dxa"/>
            <w:gridSpan w:val="4"/>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单位名称</w:t>
            </w:r>
          </w:p>
        </w:tc>
        <w:tc>
          <w:tcPr>
            <w:tcW w:w="6699" w:type="dxa"/>
            <w:gridSpan w:val="11"/>
            <w:vAlign w:val="center"/>
          </w:tcPr>
          <w:p>
            <w:pPr>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exact"/>
          <w:jc w:val="center"/>
        </w:trPr>
        <w:tc>
          <w:tcPr>
            <w:tcW w:w="2109" w:type="dxa"/>
            <w:gridSpan w:val="4"/>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单位地址</w:t>
            </w:r>
          </w:p>
        </w:tc>
        <w:tc>
          <w:tcPr>
            <w:tcW w:w="2906" w:type="dxa"/>
            <w:gridSpan w:val="5"/>
            <w:vAlign w:val="center"/>
          </w:tcPr>
          <w:p>
            <w:pPr>
              <w:snapToGrid w:val="0"/>
              <w:jc w:val="center"/>
              <w:rPr>
                <w:rFonts w:hint="eastAsia" w:ascii="楷体_GB2312" w:hAnsi="宋体" w:eastAsia="楷体_GB2312"/>
                <w:color w:val="000000"/>
                <w:w w:val="96"/>
                <w:sz w:val="24"/>
                <w:szCs w:val="24"/>
              </w:rPr>
            </w:pPr>
          </w:p>
        </w:tc>
        <w:tc>
          <w:tcPr>
            <w:tcW w:w="1896" w:type="dxa"/>
            <w:gridSpan w:val="3"/>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邮政编码</w:t>
            </w:r>
          </w:p>
        </w:tc>
        <w:tc>
          <w:tcPr>
            <w:tcW w:w="1897" w:type="dxa"/>
            <w:gridSpan w:val="3"/>
            <w:vAlign w:val="center"/>
          </w:tcPr>
          <w:p>
            <w:pPr>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exact"/>
          <w:jc w:val="center"/>
        </w:trPr>
        <w:tc>
          <w:tcPr>
            <w:tcW w:w="2109" w:type="dxa"/>
            <w:gridSpan w:val="4"/>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项目负责人</w:t>
            </w:r>
          </w:p>
        </w:tc>
        <w:tc>
          <w:tcPr>
            <w:tcW w:w="2906" w:type="dxa"/>
            <w:gridSpan w:val="5"/>
            <w:vAlign w:val="center"/>
          </w:tcPr>
          <w:p>
            <w:pPr>
              <w:snapToGrid w:val="0"/>
              <w:jc w:val="center"/>
              <w:rPr>
                <w:rFonts w:hint="eastAsia" w:ascii="楷体_GB2312" w:hAnsi="宋体" w:eastAsia="楷体_GB2312"/>
                <w:color w:val="000000"/>
                <w:w w:val="96"/>
                <w:szCs w:val="28"/>
              </w:rPr>
            </w:pPr>
          </w:p>
        </w:tc>
        <w:tc>
          <w:tcPr>
            <w:tcW w:w="1896" w:type="dxa"/>
            <w:gridSpan w:val="3"/>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职务/职称</w:t>
            </w:r>
          </w:p>
        </w:tc>
        <w:tc>
          <w:tcPr>
            <w:tcW w:w="1897" w:type="dxa"/>
            <w:gridSpan w:val="3"/>
            <w:vAlign w:val="center"/>
          </w:tcPr>
          <w:p>
            <w:pPr>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exact"/>
          <w:jc w:val="center"/>
        </w:trPr>
        <w:tc>
          <w:tcPr>
            <w:tcW w:w="2109" w:type="dxa"/>
            <w:gridSpan w:val="4"/>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联系电话</w:t>
            </w:r>
          </w:p>
        </w:tc>
        <w:tc>
          <w:tcPr>
            <w:tcW w:w="2906" w:type="dxa"/>
            <w:gridSpan w:val="5"/>
            <w:vAlign w:val="center"/>
          </w:tcPr>
          <w:p>
            <w:pPr>
              <w:snapToGrid w:val="0"/>
              <w:jc w:val="center"/>
              <w:rPr>
                <w:rFonts w:hint="eastAsia" w:ascii="楷体_GB2312" w:hAnsi="宋体" w:eastAsia="楷体_GB2312"/>
                <w:color w:val="000000"/>
                <w:w w:val="96"/>
                <w:szCs w:val="28"/>
              </w:rPr>
            </w:pPr>
          </w:p>
        </w:tc>
        <w:tc>
          <w:tcPr>
            <w:tcW w:w="1896" w:type="dxa"/>
            <w:gridSpan w:val="3"/>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手机</w:t>
            </w:r>
          </w:p>
        </w:tc>
        <w:tc>
          <w:tcPr>
            <w:tcW w:w="1897" w:type="dxa"/>
            <w:gridSpan w:val="3"/>
            <w:vAlign w:val="center"/>
          </w:tcPr>
          <w:p>
            <w:pPr>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exact"/>
          <w:jc w:val="center"/>
        </w:trPr>
        <w:tc>
          <w:tcPr>
            <w:tcW w:w="2109" w:type="dxa"/>
            <w:gridSpan w:val="4"/>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电子信箱</w:t>
            </w:r>
          </w:p>
        </w:tc>
        <w:tc>
          <w:tcPr>
            <w:tcW w:w="2906" w:type="dxa"/>
            <w:gridSpan w:val="5"/>
            <w:vAlign w:val="center"/>
          </w:tcPr>
          <w:p>
            <w:pPr>
              <w:snapToGrid w:val="0"/>
              <w:jc w:val="center"/>
              <w:rPr>
                <w:rFonts w:hint="eastAsia" w:ascii="楷体_GB2312" w:hAnsi="宋体" w:eastAsia="楷体_GB2312"/>
                <w:color w:val="000000"/>
                <w:w w:val="96"/>
                <w:szCs w:val="28"/>
              </w:rPr>
            </w:pPr>
          </w:p>
        </w:tc>
        <w:tc>
          <w:tcPr>
            <w:tcW w:w="1896" w:type="dxa"/>
            <w:gridSpan w:val="3"/>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传真</w:t>
            </w:r>
          </w:p>
        </w:tc>
        <w:tc>
          <w:tcPr>
            <w:tcW w:w="1897" w:type="dxa"/>
            <w:gridSpan w:val="3"/>
            <w:vAlign w:val="center"/>
          </w:tcPr>
          <w:p>
            <w:pPr>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exact"/>
          <w:jc w:val="center"/>
        </w:trPr>
        <w:tc>
          <w:tcPr>
            <w:tcW w:w="2109" w:type="dxa"/>
            <w:gridSpan w:val="4"/>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szCs w:val="28"/>
              </w:rPr>
              <w:t>协作单位名称</w:t>
            </w:r>
          </w:p>
        </w:tc>
        <w:tc>
          <w:tcPr>
            <w:tcW w:w="6699" w:type="dxa"/>
            <w:gridSpan w:val="11"/>
            <w:vAlign w:val="center"/>
          </w:tcPr>
          <w:p>
            <w:pPr>
              <w:snapToGrid w:val="0"/>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如有协作单位，才须填写下行所列信息。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exact"/>
          <w:jc w:val="center"/>
        </w:trPr>
        <w:tc>
          <w:tcPr>
            <w:tcW w:w="2109" w:type="dxa"/>
            <w:gridSpan w:val="4"/>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szCs w:val="28"/>
              </w:rPr>
              <w:t>协作单位地址</w:t>
            </w:r>
          </w:p>
        </w:tc>
        <w:tc>
          <w:tcPr>
            <w:tcW w:w="2906" w:type="dxa"/>
            <w:gridSpan w:val="5"/>
            <w:vAlign w:val="center"/>
          </w:tcPr>
          <w:p>
            <w:pPr>
              <w:snapToGrid w:val="0"/>
              <w:jc w:val="center"/>
              <w:rPr>
                <w:rFonts w:hint="eastAsia" w:ascii="楷体_GB2312" w:hAnsi="宋体" w:eastAsia="楷体_GB2312"/>
                <w:color w:val="000000"/>
                <w:w w:val="96"/>
                <w:szCs w:val="28"/>
              </w:rPr>
            </w:pPr>
          </w:p>
        </w:tc>
        <w:tc>
          <w:tcPr>
            <w:tcW w:w="1896" w:type="dxa"/>
            <w:gridSpan w:val="3"/>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邮政编码</w:t>
            </w:r>
          </w:p>
        </w:tc>
        <w:tc>
          <w:tcPr>
            <w:tcW w:w="1897" w:type="dxa"/>
            <w:gridSpan w:val="3"/>
            <w:vAlign w:val="center"/>
          </w:tcPr>
          <w:p>
            <w:pPr>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exact"/>
          <w:jc w:val="center"/>
        </w:trPr>
        <w:tc>
          <w:tcPr>
            <w:tcW w:w="2109" w:type="dxa"/>
            <w:gridSpan w:val="4"/>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szCs w:val="28"/>
              </w:rPr>
              <w:t>项目负责人</w:t>
            </w:r>
          </w:p>
        </w:tc>
        <w:tc>
          <w:tcPr>
            <w:tcW w:w="2906" w:type="dxa"/>
            <w:gridSpan w:val="5"/>
            <w:vAlign w:val="center"/>
          </w:tcPr>
          <w:p>
            <w:pPr>
              <w:snapToGrid w:val="0"/>
              <w:jc w:val="center"/>
              <w:rPr>
                <w:rFonts w:hint="eastAsia" w:ascii="楷体_GB2312" w:hAnsi="宋体" w:eastAsia="楷体_GB2312"/>
                <w:color w:val="000000"/>
                <w:w w:val="96"/>
                <w:szCs w:val="28"/>
              </w:rPr>
            </w:pPr>
          </w:p>
        </w:tc>
        <w:tc>
          <w:tcPr>
            <w:tcW w:w="1896" w:type="dxa"/>
            <w:gridSpan w:val="3"/>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职务/职称</w:t>
            </w:r>
          </w:p>
        </w:tc>
        <w:tc>
          <w:tcPr>
            <w:tcW w:w="1897" w:type="dxa"/>
            <w:gridSpan w:val="3"/>
            <w:vAlign w:val="center"/>
          </w:tcPr>
          <w:p>
            <w:pPr>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exact"/>
          <w:jc w:val="center"/>
        </w:trPr>
        <w:tc>
          <w:tcPr>
            <w:tcW w:w="2109" w:type="dxa"/>
            <w:gridSpan w:val="4"/>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szCs w:val="28"/>
              </w:rPr>
              <w:t>联系电话</w:t>
            </w:r>
          </w:p>
        </w:tc>
        <w:tc>
          <w:tcPr>
            <w:tcW w:w="2906" w:type="dxa"/>
            <w:gridSpan w:val="5"/>
            <w:vAlign w:val="center"/>
          </w:tcPr>
          <w:p>
            <w:pPr>
              <w:snapToGrid w:val="0"/>
              <w:jc w:val="center"/>
              <w:rPr>
                <w:rFonts w:hint="eastAsia" w:ascii="楷体_GB2312" w:hAnsi="宋体" w:eastAsia="楷体_GB2312"/>
                <w:color w:val="000000"/>
                <w:w w:val="96"/>
                <w:szCs w:val="28"/>
              </w:rPr>
            </w:pPr>
          </w:p>
        </w:tc>
        <w:tc>
          <w:tcPr>
            <w:tcW w:w="1896" w:type="dxa"/>
            <w:gridSpan w:val="3"/>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szCs w:val="28"/>
              </w:rPr>
              <w:t>联系电话</w:t>
            </w:r>
          </w:p>
        </w:tc>
        <w:tc>
          <w:tcPr>
            <w:tcW w:w="1897" w:type="dxa"/>
            <w:gridSpan w:val="3"/>
            <w:vAlign w:val="center"/>
          </w:tcPr>
          <w:p>
            <w:pPr>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exact"/>
          <w:jc w:val="center"/>
        </w:trPr>
        <w:tc>
          <w:tcPr>
            <w:tcW w:w="2109" w:type="dxa"/>
            <w:gridSpan w:val="4"/>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szCs w:val="28"/>
              </w:rPr>
              <w:t>电子信箱</w:t>
            </w:r>
          </w:p>
        </w:tc>
        <w:tc>
          <w:tcPr>
            <w:tcW w:w="2906" w:type="dxa"/>
            <w:gridSpan w:val="5"/>
            <w:vAlign w:val="center"/>
          </w:tcPr>
          <w:p>
            <w:pPr>
              <w:snapToGrid w:val="0"/>
              <w:jc w:val="center"/>
              <w:rPr>
                <w:rFonts w:hint="eastAsia" w:ascii="楷体_GB2312" w:hAnsi="宋体" w:eastAsia="楷体_GB2312"/>
                <w:color w:val="000000"/>
                <w:w w:val="96"/>
                <w:szCs w:val="28"/>
              </w:rPr>
            </w:pPr>
          </w:p>
        </w:tc>
        <w:tc>
          <w:tcPr>
            <w:tcW w:w="1896" w:type="dxa"/>
            <w:gridSpan w:val="3"/>
            <w:vAlign w:val="center"/>
          </w:tcPr>
          <w:p>
            <w:pPr>
              <w:snapToGrid w:val="0"/>
              <w:jc w:val="center"/>
              <w:rPr>
                <w:rFonts w:hint="eastAsia" w:ascii="仿宋_GB2312" w:hAnsi="宋体" w:eastAsia="仿宋_GB2312"/>
                <w:color w:val="000000"/>
                <w:w w:val="96"/>
                <w:szCs w:val="28"/>
              </w:rPr>
            </w:pPr>
            <w:r>
              <w:rPr>
                <w:rFonts w:hint="eastAsia" w:ascii="仿宋_GB2312" w:hAnsi="宋体" w:eastAsia="仿宋_GB2312"/>
                <w:color w:val="000000"/>
                <w:szCs w:val="28"/>
              </w:rPr>
              <w:t>电子信箱</w:t>
            </w:r>
          </w:p>
        </w:tc>
        <w:tc>
          <w:tcPr>
            <w:tcW w:w="1897" w:type="dxa"/>
            <w:gridSpan w:val="3"/>
            <w:vAlign w:val="center"/>
          </w:tcPr>
          <w:p>
            <w:pPr>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600" w:hRule="exact"/>
          <w:jc w:val="center"/>
        </w:trPr>
        <w:tc>
          <w:tcPr>
            <w:tcW w:w="8808" w:type="dxa"/>
            <w:gridSpan w:val="15"/>
            <w:vAlign w:val="center"/>
          </w:tcPr>
          <w:p>
            <w:pPr>
              <w:spacing w:line="480" w:lineRule="exact"/>
              <w:rPr>
                <w:rFonts w:hint="eastAsia" w:eastAsia="黑体"/>
                <w:bCs/>
              </w:rPr>
            </w:pPr>
            <w:r>
              <w:rPr>
                <w:rFonts w:hint="eastAsia" w:eastAsia="黑体"/>
                <w:bCs/>
              </w:rPr>
              <w:t>二、立项依据和目的</w:t>
            </w:r>
          </w:p>
          <w:p>
            <w:pPr>
              <w:spacing w:line="480" w:lineRule="exact"/>
              <w:rPr>
                <w:rFonts w:hint="eastAsia" w:eastAsia="黑体"/>
                <w:bCs/>
              </w:rPr>
            </w:pPr>
          </w:p>
          <w:p>
            <w:pPr>
              <w:spacing w:line="480" w:lineRule="exact"/>
              <w:rPr>
                <w:rFonts w:hint="eastAsia" w:eastAsia="黑体"/>
                <w:bCs/>
              </w:rPr>
            </w:pPr>
          </w:p>
          <w:p>
            <w:pPr>
              <w:spacing w:line="480" w:lineRule="exact"/>
              <w:rPr>
                <w:rFonts w:hint="eastAsia" w:eastAsia="黑体"/>
                <w:bCs/>
              </w:rPr>
            </w:pPr>
          </w:p>
          <w:p>
            <w:pPr>
              <w:spacing w:line="480" w:lineRule="exact"/>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6896" w:hRule="exact"/>
          <w:jc w:val="center"/>
        </w:trPr>
        <w:tc>
          <w:tcPr>
            <w:tcW w:w="8808" w:type="dxa"/>
            <w:gridSpan w:val="15"/>
            <w:vAlign w:val="top"/>
          </w:tcPr>
          <w:p>
            <w:pPr>
              <w:snapToGrid w:val="0"/>
              <w:spacing w:line="320" w:lineRule="atLeast"/>
              <w:ind w:firstLine="560" w:firstLineChars="200"/>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rPr>
                <w:rFonts w:hint="eastAsia"/>
              </w:rPr>
            </w:pPr>
          </w:p>
          <w:p>
            <w:pPr>
              <w:pStyle w:val="3"/>
              <w:rPr>
                <w:rFonts w:hint="eastAsia"/>
              </w:rPr>
            </w:pPr>
          </w:p>
          <w:p>
            <w:pPr>
              <w:rPr>
                <w:rFonts w:hint="eastAsia"/>
              </w:rPr>
            </w:pPr>
          </w:p>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789" w:hRule="exact"/>
          <w:jc w:val="center"/>
        </w:trPr>
        <w:tc>
          <w:tcPr>
            <w:tcW w:w="8808" w:type="dxa"/>
            <w:gridSpan w:val="15"/>
            <w:vAlign w:val="center"/>
          </w:tcPr>
          <w:p>
            <w:pPr>
              <w:snapToGrid w:val="0"/>
              <w:rPr>
                <w:rFonts w:hint="eastAsia" w:ascii="楷体_GB2312" w:hAnsi="宋体" w:eastAsia="楷体_GB2312"/>
                <w:color w:val="000000"/>
                <w:w w:val="96"/>
                <w:szCs w:val="28"/>
              </w:rPr>
            </w:pPr>
            <w:r>
              <w:rPr>
                <w:rFonts w:hint="eastAsia" w:eastAsia="黑体"/>
                <w:bCs/>
              </w:rPr>
              <w:t>三、项目主要内容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12966" w:hRule="exact"/>
          <w:jc w:val="center"/>
        </w:trPr>
        <w:tc>
          <w:tcPr>
            <w:tcW w:w="8808" w:type="dxa"/>
            <w:gridSpan w:val="15"/>
            <w:vAlign w:val="top"/>
          </w:tcPr>
          <w:p>
            <w:pPr>
              <w:snapToGrid w:val="0"/>
              <w:spacing w:line="480" w:lineRule="exact"/>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须具体、完整地说明各项工作内容。若有多项任务，须分条分类说明，具体叙述各项任务内容。</w:t>
            </w:r>
          </w:p>
          <w:p>
            <w:pPr>
              <w:snapToGrid w:val="0"/>
              <w:spacing w:line="480" w:lineRule="exact"/>
              <w:ind w:firstLine="480" w:firstLineChars="200"/>
              <w:rPr>
                <w:rFonts w:hint="eastAsia"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96" w:hRule="exact"/>
          <w:jc w:val="center"/>
        </w:trPr>
        <w:tc>
          <w:tcPr>
            <w:tcW w:w="8808" w:type="dxa"/>
            <w:gridSpan w:val="15"/>
            <w:vAlign w:val="center"/>
          </w:tcPr>
          <w:p>
            <w:pPr>
              <w:snapToGrid w:val="0"/>
              <w:rPr>
                <w:rFonts w:hint="eastAsia" w:ascii="楷体_GB2312" w:eastAsia="楷体_GB2312"/>
                <w:color w:val="000000"/>
                <w:w w:val="96"/>
                <w:szCs w:val="28"/>
              </w:rPr>
            </w:pPr>
            <w:r>
              <w:rPr>
                <w:rFonts w:hint="eastAsia" w:eastAsia="黑体"/>
                <w:bCs/>
              </w:rPr>
              <w:t>四、项目目标及预期成果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13015" w:hRule="atLeast"/>
          <w:jc w:val="center"/>
        </w:trPr>
        <w:tc>
          <w:tcPr>
            <w:tcW w:w="8808" w:type="dxa"/>
            <w:gridSpan w:val="15"/>
            <w:vAlign w:val="top"/>
          </w:tcPr>
          <w:p>
            <w:pPr>
              <w:snapToGrid w:val="0"/>
              <w:spacing w:line="480" w:lineRule="exact"/>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对应前述项目主要内容，明确项目实施目标，并对应填写每项任务的预期成果，说明成果名称、数量、质量标准等。</w:t>
            </w:r>
          </w:p>
          <w:p>
            <w:pPr>
              <w:snapToGrid w:val="0"/>
              <w:spacing w:line="480" w:lineRule="exact"/>
              <w:ind w:firstLine="480" w:firstLineChars="200"/>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72" w:hRule="exact"/>
          <w:jc w:val="center"/>
        </w:trPr>
        <w:tc>
          <w:tcPr>
            <w:tcW w:w="8808" w:type="dxa"/>
            <w:gridSpan w:val="15"/>
            <w:vAlign w:val="top"/>
          </w:tcPr>
          <w:p>
            <w:pPr>
              <w:spacing w:line="480" w:lineRule="exact"/>
              <w:rPr>
                <w:rFonts w:hint="eastAsia" w:ascii="楷体_GB2312" w:eastAsia="楷体_GB2312"/>
                <w:color w:val="000000"/>
                <w:w w:val="96"/>
                <w:szCs w:val="28"/>
              </w:rPr>
            </w:pPr>
            <w:r>
              <w:rPr>
                <w:rFonts w:hint="eastAsia" w:eastAsia="黑体"/>
                <w:bCs/>
              </w:rPr>
              <w:t>五、项目组织实施条件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6091" w:hRule="exact"/>
          <w:jc w:val="center"/>
        </w:trPr>
        <w:tc>
          <w:tcPr>
            <w:tcW w:w="8808" w:type="dxa"/>
            <w:gridSpan w:val="15"/>
            <w:vAlign w:val="top"/>
          </w:tcPr>
          <w:p>
            <w:pPr>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（一）单位基本情况</w:t>
            </w:r>
          </w:p>
          <w:p>
            <w:pPr>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在介绍单位与项目实施相关情况的基础上，还应明确单位性质，包括但不限于财政补助单位类型、是否企事业单位、是否公益单位或公益单位级别、上级主管部门或单位等。</w:t>
            </w:r>
          </w:p>
          <w:p>
            <w:pPr>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（二）科普资源</w:t>
            </w:r>
          </w:p>
          <w:p>
            <w:pPr>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（三）人员条件与实施团队优势</w:t>
            </w:r>
          </w:p>
          <w:p>
            <w:pPr>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在科普项目的实施管理、质量控制、效果实现等方面的人员条件与团队优势。</w:t>
            </w:r>
          </w:p>
          <w:p>
            <w:pPr>
              <w:snapToGrid w:val="0"/>
              <w:spacing w:line="440" w:lineRule="atLeast"/>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（四）相关经验等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660" w:hRule="exact"/>
          <w:jc w:val="center"/>
        </w:trPr>
        <w:tc>
          <w:tcPr>
            <w:tcW w:w="8808" w:type="dxa"/>
            <w:gridSpan w:val="15"/>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仿宋_GB2312" w:eastAsia="仿宋_GB2312"/>
                <w:b/>
                <w:color w:val="000000"/>
                <w:w w:val="96"/>
                <w:szCs w:val="28"/>
              </w:rPr>
            </w:pPr>
            <w:r>
              <w:rPr>
                <w:rFonts w:hint="eastAsia" w:eastAsia="黑体"/>
                <w:bCs/>
              </w:rPr>
              <w:t>六、项目实施步骤和进度计划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660" w:hRule="exact"/>
          <w:jc w:val="center"/>
        </w:trPr>
        <w:tc>
          <w:tcPr>
            <w:tcW w:w="8808" w:type="dxa"/>
            <w:gridSpan w:val="15"/>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bCs/>
                <w:sz w:val="24"/>
              </w:rPr>
            </w:pPr>
            <w:r>
              <w:rPr>
                <w:rFonts w:hint="eastAsia" w:ascii="仿宋_GB2312" w:eastAsia="仿宋_GB2312"/>
                <w:bCs/>
                <w:sz w:val="24"/>
              </w:rPr>
              <w:t>项目起止时间： 20  年  月 日起至20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757" w:hRule="exact"/>
          <w:jc w:val="center"/>
        </w:trPr>
        <w:tc>
          <w:tcPr>
            <w:tcW w:w="148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
                <w:sz w:val="24"/>
              </w:rPr>
            </w:pPr>
            <w:r>
              <w:rPr>
                <w:rFonts w:hint="eastAsia" w:ascii="仿宋_GB2312" w:eastAsia="仿宋_GB2312"/>
                <w:b/>
                <w:sz w:val="24"/>
              </w:rPr>
              <w:t>实施阶段</w:t>
            </w:r>
          </w:p>
        </w:tc>
        <w:tc>
          <w:tcPr>
            <w:tcW w:w="1688"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
                <w:sz w:val="24"/>
              </w:rPr>
            </w:pPr>
            <w:r>
              <w:rPr>
                <w:rFonts w:hint="eastAsia" w:ascii="仿宋_GB2312" w:eastAsia="仿宋_GB2312"/>
                <w:b/>
                <w:sz w:val="24"/>
              </w:rPr>
              <w:t>经费预算</w:t>
            </w:r>
          </w:p>
          <w:p>
            <w:pPr>
              <w:jc w:val="center"/>
              <w:rPr>
                <w:rFonts w:hint="eastAsia" w:ascii="仿宋_GB2312" w:eastAsia="仿宋_GB2312"/>
                <w:b/>
                <w:sz w:val="24"/>
              </w:rPr>
            </w:pPr>
            <w:r>
              <w:rPr>
                <w:rFonts w:hint="eastAsia" w:ascii="仿宋_GB2312" w:eastAsia="仿宋_GB2312"/>
                <w:b/>
                <w:sz w:val="24"/>
              </w:rPr>
              <w:t>（万元）</w:t>
            </w:r>
          </w:p>
        </w:tc>
        <w:tc>
          <w:tcPr>
            <w:tcW w:w="3876"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
                <w:sz w:val="24"/>
              </w:rPr>
            </w:pPr>
            <w:r>
              <w:rPr>
                <w:rFonts w:hint="eastAsia" w:ascii="仿宋_GB2312" w:eastAsia="仿宋_GB2312"/>
                <w:b/>
                <w:sz w:val="24"/>
              </w:rPr>
              <w:t>实施内容</w:t>
            </w:r>
          </w:p>
        </w:tc>
        <w:tc>
          <w:tcPr>
            <w:tcW w:w="176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b/>
                <w:sz w:val="24"/>
              </w:rPr>
            </w:pPr>
            <w:r>
              <w:rPr>
                <w:rFonts w:hint="eastAsia" w:ascii="仿宋_GB2312" w:eastAsia="仿宋_GB2312"/>
                <w:b/>
                <w:sz w:val="24"/>
              </w:rPr>
              <w:t>时间进度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1417" w:hRule="atLeast"/>
          <w:jc w:val="center"/>
        </w:trPr>
        <w:tc>
          <w:tcPr>
            <w:tcW w:w="148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第一阶段</w:t>
            </w:r>
          </w:p>
        </w:tc>
        <w:tc>
          <w:tcPr>
            <w:tcW w:w="1688"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c>
          <w:tcPr>
            <w:tcW w:w="3876"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sz w:val="24"/>
              </w:rPr>
              <w:t>应完整对应项目工作内容</w:t>
            </w:r>
          </w:p>
        </w:tc>
        <w:tc>
          <w:tcPr>
            <w:tcW w:w="176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eastAsia="仿宋_GB2312"/>
                <w:sz w:val="24"/>
              </w:rPr>
            </w:pPr>
            <w:r>
              <w:rPr>
                <w:rFonts w:hint="eastAsia" w:ascii="仿宋_GB2312" w:eastAsia="仿宋_GB2312"/>
                <w:bCs/>
                <w:sz w:val="24"/>
              </w:rPr>
              <w:t>20   年 月  日起至20   年 月 日止，</w:t>
            </w:r>
            <w:r>
              <w:rPr>
                <w:rFonts w:hint="eastAsia" w:ascii="仿宋_GB2312" w:eastAsia="仿宋_GB2312"/>
                <w:sz w:val="24"/>
              </w:rPr>
              <w:t>明确至“日”，下同。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1134" w:hRule="atLeast"/>
          <w:jc w:val="center"/>
        </w:trPr>
        <w:tc>
          <w:tcPr>
            <w:tcW w:w="148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第二阶段</w:t>
            </w:r>
          </w:p>
        </w:tc>
        <w:tc>
          <w:tcPr>
            <w:tcW w:w="1688"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c>
          <w:tcPr>
            <w:tcW w:w="3876"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c>
          <w:tcPr>
            <w:tcW w:w="176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1134" w:hRule="atLeast"/>
          <w:jc w:val="center"/>
        </w:trPr>
        <w:tc>
          <w:tcPr>
            <w:tcW w:w="148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第三阶段</w:t>
            </w:r>
          </w:p>
        </w:tc>
        <w:tc>
          <w:tcPr>
            <w:tcW w:w="1688"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c>
          <w:tcPr>
            <w:tcW w:w="3876"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c>
          <w:tcPr>
            <w:tcW w:w="176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1134" w:hRule="atLeast"/>
          <w:jc w:val="center"/>
        </w:trPr>
        <w:tc>
          <w:tcPr>
            <w:tcW w:w="148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eastAsia="仿宋_GB2312" w:cs="Calibri"/>
                <w:sz w:val="24"/>
              </w:rPr>
              <w:t>……</w:t>
            </w:r>
          </w:p>
        </w:tc>
        <w:tc>
          <w:tcPr>
            <w:tcW w:w="1688"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c>
          <w:tcPr>
            <w:tcW w:w="3876"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c>
          <w:tcPr>
            <w:tcW w:w="176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76" w:hRule="exact"/>
          <w:jc w:val="center"/>
        </w:trPr>
        <w:tc>
          <w:tcPr>
            <w:tcW w:w="8808" w:type="dxa"/>
            <w:gridSpan w:val="15"/>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eastAsia="黑体"/>
                <w:bCs/>
              </w:rPr>
            </w:pPr>
            <w:r>
              <w:rPr>
                <w:rFonts w:hint="eastAsia" w:eastAsia="黑体"/>
                <w:bCs/>
              </w:rPr>
              <w:t>七、项目负责人及主要参加人员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bCs/>
                <w:sz w:val="24"/>
              </w:rPr>
            </w:pPr>
            <w:r>
              <w:rPr>
                <w:rFonts w:hint="eastAsia" w:ascii="仿宋_GB2312" w:hAnsi="宋体" w:eastAsia="仿宋_GB2312"/>
                <w:bCs/>
                <w:sz w:val="24"/>
              </w:rPr>
              <w:t>序号</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bCs/>
                <w:sz w:val="24"/>
              </w:rPr>
            </w:pPr>
            <w:r>
              <w:rPr>
                <w:rFonts w:hint="eastAsia" w:ascii="仿宋_GB2312" w:hAnsi="宋体" w:eastAsia="仿宋_GB2312"/>
                <w:bCs/>
                <w:sz w:val="24"/>
              </w:rPr>
              <w:t>姓名</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bCs/>
                <w:sz w:val="24"/>
              </w:rPr>
            </w:pPr>
            <w:r>
              <w:rPr>
                <w:rFonts w:hint="eastAsia" w:ascii="仿宋_GB2312" w:hAnsi="宋体" w:eastAsia="仿宋_GB2312"/>
                <w:bCs/>
                <w:sz w:val="24"/>
              </w:rPr>
              <w:t>年龄</w:t>
            </w:r>
          </w:p>
        </w:tc>
        <w:tc>
          <w:tcPr>
            <w:tcW w:w="178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bCs/>
                <w:sz w:val="24"/>
              </w:rPr>
            </w:pPr>
            <w:r>
              <w:rPr>
                <w:rFonts w:hint="eastAsia" w:ascii="仿宋_GB2312" w:hAnsi="宋体" w:eastAsia="仿宋_GB2312"/>
                <w:bCs/>
                <w:sz w:val="24"/>
              </w:rPr>
              <w:t>职务/职称</w:t>
            </w:r>
          </w:p>
        </w:tc>
        <w:tc>
          <w:tcPr>
            <w:tcW w:w="219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bCs/>
                <w:sz w:val="24"/>
              </w:rPr>
            </w:pPr>
            <w:r>
              <w:rPr>
                <w:rFonts w:hint="eastAsia" w:ascii="仿宋_GB2312" w:hAnsi="宋体" w:eastAsia="仿宋_GB2312"/>
                <w:bCs/>
                <w:sz w:val="24"/>
              </w:rPr>
              <w:t>工作单位</w:t>
            </w:r>
          </w:p>
        </w:tc>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b/>
                <w:color w:val="000000"/>
                <w:szCs w:val="21"/>
              </w:rPr>
            </w:pPr>
            <w:r>
              <w:rPr>
                <w:rFonts w:hint="eastAsia" w:ascii="仿宋_GB2312" w:hAnsi="宋体" w:eastAsia="仿宋_GB2312"/>
                <w:bCs/>
                <w:sz w:val="24"/>
              </w:rPr>
              <w:t>在本项目中承担的主要工作</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b/>
                <w:color w:val="000000"/>
                <w:szCs w:val="21"/>
              </w:rPr>
            </w:pPr>
            <w:r>
              <w:rPr>
                <w:rFonts w:hint="eastAsia" w:ascii="仿宋_GB2312" w:hAnsi="宋体" w:eastAsia="仿宋_GB2312"/>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178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219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Cs w:val="21"/>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178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219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178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219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178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219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178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219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178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219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178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000000"/>
                <w:sz w:val="24"/>
                <w:szCs w:val="24"/>
              </w:rPr>
            </w:pPr>
          </w:p>
        </w:tc>
        <w:tc>
          <w:tcPr>
            <w:tcW w:w="219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645" w:hRule="exact"/>
          <w:jc w:val="center"/>
        </w:trPr>
        <w:tc>
          <w:tcPr>
            <w:tcW w:w="8808" w:type="dxa"/>
            <w:gridSpan w:val="15"/>
            <w:tcBorders>
              <w:top w:val="single" w:color="auto" w:sz="4" w:space="0"/>
              <w:left w:val="single" w:color="auto" w:sz="4" w:space="0"/>
              <w:bottom w:val="single" w:color="auto" w:sz="4" w:space="0"/>
              <w:right w:val="single" w:color="auto" w:sz="4" w:space="0"/>
            </w:tcBorders>
            <w:vAlign w:val="center"/>
          </w:tcPr>
          <w:p>
            <w:pPr>
              <w:snapToGrid w:val="0"/>
              <w:rPr>
                <w:rFonts w:hint="eastAsia" w:ascii="楷体_GB2312" w:eastAsia="楷体_GB2312"/>
                <w:b/>
                <w:color w:val="000000"/>
                <w:szCs w:val="21"/>
              </w:rPr>
            </w:pPr>
            <w:r>
              <w:rPr>
                <w:rFonts w:hint="eastAsia" w:eastAsia="黑体"/>
                <w:bCs/>
              </w:rPr>
              <w:t>八、项目经费预算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6544" w:hRule="exact"/>
          <w:jc w:val="center"/>
        </w:trPr>
        <w:tc>
          <w:tcPr>
            <w:tcW w:w="8808" w:type="dxa"/>
            <w:gridSpan w:val="15"/>
            <w:tcBorders>
              <w:top w:val="single" w:color="auto" w:sz="4" w:space="0"/>
              <w:left w:val="single" w:color="auto" w:sz="4" w:space="0"/>
              <w:bottom w:val="single" w:color="auto" w:sz="4" w:space="0"/>
              <w:right w:val="single" w:color="auto" w:sz="4" w:space="0"/>
            </w:tcBorders>
            <w:vAlign w:val="top"/>
          </w:tcPr>
          <w:p>
            <w:pPr>
              <w:snapToGrid w:val="0"/>
              <w:spacing w:line="560" w:lineRule="exact"/>
              <w:ind w:firstLine="538" w:firstLineChars="200"/>
              <w:rPr>
                <w:rFonts w:hint="eastAsia" w:ascii="仿宋_GB2312" w:hAnsi="宋体" w:eastAsia="仿宋_GB2312"/>
                <w:b/>
                <w:color w:val="000000"/>
                <w:w w:val="96"/>
                <w:szCs w:val="28"/>
              </w:rPr>
            </w:pPr>
            <w:r>
              <w:rPr>
                <w:rFonts w:hint="eastAsia" w:ascii="仿宋_GB2312" w:hAnsi="宋体" w:eastAsia="仿宋_GB2312"/>
                <w:b/>
                <w:color w:val="000000"/>
                <w:w w:val="96"/>
                <w:szCs w:val="28"/>
              </w:rPr>
              <w:t>经费总预算    万元，其中：</w:t>
            </w:r>
          </w:p>
          <w:p>
            <w:pPr>
              <w:snapToGrid w:val="0"/>
              <w:spacing w:line="560" w:lineRule="exact"/>
              <w:ind w:firstLine="538" w:firstLineChars="200"/>
              <w:rPr>
                <w:rFonts w:hint="eastAsia" w:ascii="仿宋_GB2312" w:hAnsi="宋体" w:eastAsia="仿宋_GB2312"/>
                <w:b/>
                <w:color w:val="000000"/>
                <w:w w:val="96"/>
                <w:szCs w:val="28"/>
              </w:rPr>
            </w:pPr>
            <w:r>
              <w:rPr>
                <w:rFonts w:hint="eastAsia" w:ascii="仿宋_GB2312" w:eastAsia="仿宋_GB2312"/>
                <w:b/>
                <w:color w:val="000000"/>
                <w:w w:val="96"/>
                <w:szCs w:val="28"/>
              </w:rPr>
              <w:t>1</w:t>
            </w:r>
            <w:r>
              <w:rPr>
                <w:rFonts w:hint="eastAsia" w:ascii="仿宋_GB2312" w:hAnsi="宋体" w:eastAsia="仿宋_GB2312"/>
                <w:b/>
                <w:color w:val="000000"/>
                <w:w w:val="96"/>
                <w:szCs w:val="28"/>
              </w:rPr>
              <w:t xml:space="preserve">.申请中国科协经费     </w:t>
            </w:r>
            <w:r>
              <w:rPr>
                <w:rFonts w:hint="eastAsia" w:ascii="仿宋_GB2312" w:hAnsi="宋体" w:eastAsia="仿宋_GB2312"/>
                <w:color w:val="000000"/>
                <w:w w:val="96"/>
                <w:szCs w:val="28"/>
              </w:rPr>
              <w:t>万元</w:t>
            </w:r>
          </w:p>
          <w:p>
            <w:pPr>
              <w:snapToGrid w:val="0"/>
              <w:spacing w:line="560" w:lineRule="exact"/>
              <w:ind w:firstLine="538" w:firstLineChars="200"/>
              <w:rPr>
                <w:rFonts w:hint="eastAsia" w:ascii="仿宋_GB2312" w:eastAsia="仿宋_GB2312"/>
                <w:b/>
                <w:color w:val="000000"/>
                <w:w w:val="96"/>
                <w:szCs w:val="28"/>
              </w:rPr>
            </w:pPr>
            <w:r>
              <w:rPr>
                <w:rFonts w:hint="eastAsia" w:ascii="仿宋_GB2312" w:eastAsia="仿宋_GB2312"/>
                <w:b/>
                <w:color w:val="000000"/>
                <w:w w:val="96"/>
                <w:szCs w:val="28"/>
              </w:rPr>
              <w:t>2</w:t>
            </w:r>
            <w:r>
              <w:rPr>
                <w:rFonts w:hint="eastAsia" w:ascii="仿宋_GB2312" w:hAnsi="宋体" w:eastAsia="仿宋_GB2312"/>
                <w:b/>
                <w:color w:val="000000"/>
                <w:w w:val="96"/>
                <w:szCs w:val="28"/>
              </w:rPr>
              <w:t xml:space="preserve">.自有经费                    </w:t>
            </w:r>
            <w:r>
              <w:rPr>
                <w:rFonts w:hint="eastAsia" w:ascii="仿宋_GB2312" w:eastAsia="仿宋_GB2312"/>
                <w:color w:val="000000"/>
                <w:w w:val="96"/>
                <w:szCs w:val="28"/>
              </w:rPr>
              <w:t>万元</w:t>
            </w:r>
          </w:p>
          <w:p>
            <w:pPr>
              <w:snapToGrid w:val="0"/>
              <w:spacing w:line="560" w:lineRule="exact"/>
              <w:ind w:firstLine="1072" w:firstLineChars="400"/>
              <w:rPr>
                <w:rFonts w:hint="eastAsia" w:ascii="仿宋_GB2312" w:eastAsia="仿宋_GB2312"/>
                <w:color w:val="000000"/>
                <w:w w:val="96"/>
                <w:szCs w:val="28"/>
              </w:rPr>
            </w:pPr>
            <w:r>
              <w:rPr>
                <w:rFonts w:hint="eastAsia" w:ascii="仿宋_GB2312" w:eastAsia="仿宋_GB2312"/>
                <w:color w:val="000000"/>
                <w:w w:val="96"/>
                <w:szCs w:val="28"/>
              </w:rPr>
              <w:t xml:space="preserve">包括： </w:t>
            </w:r>
          </w:p>
          <w:p>
            <w:pPr>
              <w:snapToGrid w:val="0"/>
              <w:spacing w:line="560" w:lineRule="exact"/>
              <w:ind w:firstLine="1608" w:firstLineChars="600"/>
              <w:rPr>
                <w:rFonts w:hint="eastAsia" w:ascii="仿宋_GB2312" w:eastAsia="仿宋_GB2312"/>
                <w:color w:val="000000"/>
                <w:w w:val="96"/>
                <w:szCs w:val="28"/>
              </w:rPr>
            </w:pPr>
            <w:r>
              <w:rPr>
                <w:rFonts w:hint="eastAsia" w:ascii="仿宋_GB2312" w:eastAsia="仿宋_GB2312"/>
                <w:color w:val="000000"/>
                <w:w w:val="96"/>
                <w:szCs w:val="28"/>
              </w:rPr>
              <w:t>国家其他拨款</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w:t>
            </w:r>
          </w:p>
          <w:p>
            <w:pPr>
              <w:snapToGrid w:val="0"/>
              <w:spacing w:line="560" w:lineRule="exact"/>
              <w:ind w:firstLine="2133" w:firstLineChars="796"/>
              <w:rPr>
                <w:rFonts w:hint="eastAsia" w:ascii="仿宋_GB2312" w:eastAsia="仿宋_GB2312"/>
                <w:color w:val="000000"/>
                <w:w w:val="96"/>
                <w:szCs w:val="28"/>
              </w:rPr>
            </w:pPr>
            <w:r>
              <w:rPr>
                <w:rFonts w:hint="eastAsia" w:ascii="仿宋_GB2312" w:eastAsia="仿宋_GB2312"/>
                <w:color w:val="000000"/>
                <w:w w:val="96"/>
                <w:szCs w:val="28"/>
              </w:rPr>
              <w:t>单位自筹</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w:t>
            </w:r>
          </w:p>
          <w:p>
            <w:pPr>
              <w:snapToGrid w:val="0"/>
              <w:spacing w:line="480" w:lineRule="exact"/>
              <w:ind w:firstLine="2680" w:firstLineChars="1000"/>
              <w:rPr>
                <w:rFonts w:ascii="仿宋_GB2312" w:eastAsia="仿宋_GB2312"/>
                <w:color w:val="000000"/>
                <w:w w:val="96"/>
                <w:szCs w:val="28"/>
              </w:rPr>
            </w:pPr>
            <w:r>
              <w:rPr>
                <w:rFonts w:hint="eastAsia" w:ascii="仿宋_GB2312" w:eastAsia="仿宋_GB2312"/>
                <w:color w:val="000000"/>
                <w:w w:val="96"/>
                <w:szCs w:val="28"/>
              </w:rPr>
              <w:t>其他</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w:t>
            </w:r>
          </w:p>
          <w:p>
            <w:pPr>
              <w:snapToGrid w:val="0"/>
              <w:spacing w:line="440" w:lineRule="atLeast"/>
              <w:rPr>
                <w:rFonts w:hint="eastAsia" w:ascii="仿宋_GB2312" w:eastAsia="仿宋_GB2312"/>
                <w:b/>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1020" w:hRule="exact"/>
          <w:jc w:val="center"/>
        </w:trPr>
        <w:tc>
          <w:tcPr>
            <w:tcW w:w="8808" w:type="dxa"/>
            <w:gridSpan w:val="15"/>
            <w:tcBorders>
              <w:top w:val="single" w:color="auto" w:sz="4" w:space="0"/>
              <w:left w:val="single" w:color="auto" w:sz="4" w:space="0"/>
              <w:bottom w:val="single" w:color="auto" w:sz="4" w:space="0"/>
              <w:right w:val="single" w:color="auto" w:sz="4" w:space="0"/>
            </w:tcBorders>
            <w:vAlign w:val="top"/>
          </w:tcPr>
          <w:p>
            <w:pPr>
              <w:snapToGrid w:val="0"/>
              <w:spacing w:before="100" w:beforeAutospacing="1"/>
              <w:jc w:val="center"/>
              <w:rPr>
                <w:rFonts w:ascii="黑体" w:eastAsia="黑体"/>
                <w:b/>
              </w:rPr>
            </w:pPr>
            <w:r>
              <w:rPr>
                <w:rFonts w:hint="eastAsia" w:ascii="仿宋_GB2312" w:eastAsia="仿宋_GB2312"/>
                <w:b/>
                <w:szCs w:val="28"/>
              </w:rPr>
              <w:t>经费支出预算表</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baseline"/>
              <w:outlineLvl w:val="9"/>
              <w:rPr>
                <w:rFonts w:hint="eastAsia" w:ascii="仿宋_GB2312" w:hAnsi="宋体" w:eastAsia="仿宋_GB2312"/>
                <w:color w:val="000000"/>
                <w:w w:val="96"/>
                <w:szCs w:val="21"/>
              </w:rPr>
            </w:pPr>
            <w:r>
              <w:rPr>
                <w:rFonts w:hint="eastAsia" w:ascii="仿宋_GB2312" w:hAnsi="宋体" w:eastAsia="仿宋_GB2312"/>
                <w:color w:val="000000"/>
                <w:sz w:val="24"/>
                <w:szCs w:val="30"/>
              </w:rPr>
              <w:t xml:space="preserve"> </w:t>
            </w:r>
            <w:r>
              <w:rPr>
                <w:rFonts w:ascii="仿宋_GB2312" w:hAnsi="宋体" w:eastAsia="仿宋_GB2312"/>
                <w:color w:val="000000"/>
                <w:sz w:val="24"/>
                <w:szCs w:val="30"/>
              </w:rPr>
              <w:t xml:space="preserve">                         </w:t>
            </w:r>
            <w:r>
              <w:rPr>
                <w:rFonts w:ascii="仿宋_GB2312" w:hAnsi="宋体" w:eastAsia="仿宋_GB2312"/>
                <w:color w:val="000000"/>
                <w:szCs w:val="21"/>
              </w:rPr>
              <w:t xml:space="preserve">                                                    </w:t>
            </w:r>
            <w:r>
              <w:rPr>
                <w:rFonts w:hint="eastAsia" w:ascii="仿宋_GB2312" w:hAnsi="宋体" w:eastAsia="仿宋_GB2312"/>
                <w:color w:val="000000"/>
                <w:w w:val="96"/>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b/>
                <w:sz w:val="24"/>
              </w:rPr>
            </w:pPr>
            <w:r>
              <w:rPr>
                <w:rFonts w:hint="eastAsia" w:ascii="仿宋_GB2312" w:eastAsia="仿宋_GB2312"/>
                <w:b/>
                <w:sz w:val="24"/>
              </w:rPr>
              <w:t>序号</w:t>
            </w:r>
          </w:p>
        </w:tc>
        <w:tc>
          <w:tcPr>
            <w:tcW w:w="2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仿宋_GB2312" w:eastAsia="仿宋_GB2312"/>
                <w:b/>
                <w:sz w:val="24"/>
              </w:rPr>
            </w:pPr>
            <w:r>
              <w:rPr>
                <w:rFonts w:hint="eastAsia" w:ascii="仿宋_GB2312" w:eastAsia="仿宋_GB2312"/>
                <w:b/>
                <w:sz w:val="24"/>
              </w:rPr>
              <w:t>工作支出内容</w:t>
            </w:r>
          </w:p>
        </w:tc>
        <w:tc>
          <w:tcPr>
            <w:tcW w:w="1054" w:type="dxa"/>
            <w:gridSpan w:val="2"/>
            <w:tcBorders>
              <w:top w:val="single" w:color="auto" w:sz="4" w:space="0"/>
              <w:left w:val="single" w:color="auto" w:sz="4" w:space="0"/>
              <w:bottom w:val="single" w:color="auto" w:sz="4" w:space="0"/>
              <w:right w:val="single" w:color="auto" w:sz="4" w:space="0"/>
            </w:tcBorders>
            <w:vAlign w:val="top"/>
          </w:tcPr>
          <w:p>
            <w:pPr>
              <w:snapToGrid w:val="0"/>
              <w:spacing w:line="240" w:lineRule="atLeast"/>
              <w:jc w:val="center"/>
              <w:rPr>
                <w:rFonts w:hint="eastAsia" w:ascii="仿宋_GB2312" w:eastAsia="仿宋_GB2312"/>
                <w:b/>
                <w:sz w:val="24"/>
              </w:rPr>
            </w:pPr>
            <w:r>
              <w:rPr>
                <w:rFonts w:hint="eastAsia" w:ascii="仿宋_GB2312" w:eastAsia="仿宋_GB2312"/>
                <w:b/>
                <w:sz w:val="24"/>
              </w:rPr>
              <w:t>申请科协经费</w:t>
            </w:r>
          </w:p>
        </w:tc>
        <w:tc>
          <w:tcPr>
            <w:tcW w:w="9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仿宋_GB2312" w:eastAsia="仿宋_GB2312"/>
                <w:b/>
                <w:sz w:val="24"/>
              </w:rPr>
            </w:pPr>
            <w:r>
              <w:rPr>
                <w:rFonts w:hint="eastAsia" w:ascii="仿宋_GB2312" w:eastAsia="仿宋_GB2312"/>
                <w:b/>
                <w:sz w:val="24"/>
              </w:rPr>
              <w:t>其他</w:t>
            </w:r>
          </w:p>
          <w:p>
            <w:pPr>
              <w:snapToGrid w:val="0"/>
              <w:spacing w:line="240" w:lineRule="atLeast"/>
              <w:jc w:val="center"/>
              <w:rPr>
                <w:rFonts w:hint="eastAsia" w:ascii="仿宋_GB2312" w:eastAsia="仿宋_GB2312"/>
                <w:b/>
                <w:sz w:val="24"/>
              </w:rPr>
            </w:pPr>
            <w:r>
              <w:rPr>
                <w:rFonts w:hint="eastAsia" w:ascii="仿宋_GB2312" w:eastAsia="仿宋_GB2312"/>
                <w:b/>
                <w:sz w:val="24"/>
              </w:rPr>
              <w:t>经费</w:t>
            </w:r>
          </w:p>
        </w:tc>
        <w:tc>
          <w:tcPr>
            <w:tcW w:w="37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仿宋_GB2312" w:eastAsia="仿宋_GB2312"/>
                <w:b/>
                <w:sz w:val="24"/>
              </w:rPr>
            </w:pPr>
            <w:r>
              <w:rPr>
                <w:rFonts w:hint="eastAsia" w:ascii="仿宋_GB2312" w:eastAsia="仿宋_GB2312"/>
                <w:b/>
                <w:sz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sz w:val="24"/>
                <w:szCs w:val="24"/>
              </w:rPr>
            </w:pPr>
            <w:r>
              <w:rPr>
                <w:rFonts w:hint="eastAsia" w:ascii="仿宋_GB2312" w:eastAsia="仿宋_GB2312"/>
                <w:sz w:val="24"/>
                <w:szCs w:val="24"/>
              </w:rPr>
              <w:t>01</w:t>
            </w:r>
          </w:p>
        </w:tc>
        <w:tc>
          <w:tcPr>
            <w:tcW w:w="241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color w:val="000000"/>
                <w:w w:val="96"/>
                <w:sz w:val="24"/>
                <w:szCs w:val="24"/>
              </w:rPr>
            </w:pPr>
          </w:p>
        </w:tc>
        <w:tc>
          <w:tcPr>
            <w:tcW w:w="105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hint="eastAsia" w:ascii="仿宋_GB2312" w:eastAsia="仿宋_GB2312"/>
                <w:color w:val="000000"/>
                <w:w w:val="96"/>
                <w:sz w:val="24"/>
                <w:szCs w:val="24"/>
              </w:rPr>
            </w:pPr>
          </w:p>
        </w:tc>
        <w:tc>
          <w:tcPr>
            <w:tcW w:w="93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hint="eastAsia" w:ascii="仿宋_GB2312" w:eastAsia="仿宋_GB2312"/>
                <w:color w:val="000000"/>
                <w:w w:val="96"/>
                <w:sz w:val="24"/>
                <w:szCs w:val="24"/>
              </w:rPr>
            </w:pPr>
          </w:p>
        </w:tc>
        <w:tc>
          <w:tcPr>
            <w:tcW w:w="3710" w:type="dxa"/>
            <w:gridSpan w:val="5"/>
            <w:tcBorders>
              <w:top w:val="single" w:color="auto" w:sz="4" w:space="0"/>
              <w:left w:val="single" w:color="auto" w:sz="4" w:space="0"/>
              <w:bottom w:val="single" w:color="auto" w:sz="4" w:space="0"/>
              <w:right w:val="single" w:color="auto" w:sz="4" w:space="0"/>
            </w:tcBorders>
            <w:vAlign w:val="center"/>
          </w:tcPr>
          <w:p>
            <w:pPr>
              <w:snapToGrid w:val="0"/>
              <w:ind w:firstLine="240" w:firstLineChars="1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sz w:val="24"/>
                <w:szCs w:val="24"/>
              </w:rPr>
            </w:pPr>
            <w:r>
              <w:rPr>
                <w:rFonts w:hint="eastAsia" w:ascii="仿宋_GB2312" w:eastAsia="仿宋_GB2312"/>
                <w:sz w:val="24"/>
                <w:szCs w:val="24"/>
              </w:rPr>
              <w:t>02</w:t>
            </w:r>
          </w:p>
        </w:tc>
        <w:tc>
          <w:tcPr>
            <w:tcW w:w="241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color w:val="000000"/>
                <w:w w:val="96"/>
                <w:sz w:val="24"/>
                <w:szCs w:val="24"/>
              </w:rPr>
            </w:pPr>
          </w:p>
        </w:tc>
        <w:tc>
          <w:tcPr>
            <w:tcW w:w="105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hint="eastAsia" w:ascii="仿宋_GB2312" w:eastAsia="仿宋_GB2312"/>
                <w:color w:val="000000"/>
                <w:w w:val="96"/>
                <w:sz w:val="24"/>
                <w:szCs w:val="24"/>
              </w:rPr>
            </w:pPr>
          </w:p>
        </w:tc>
        <w:tc>
          <w:tcPr>
            <w:tcW w:w="93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hint="eastAsia" w:ascii="仿宋_GB2312" w:eastAsia="仿宋_GB2312"/>
                <w:color w:val="000000"/>
                <w:w w:val="96"/>
                <w:sz w:val="24"/>
                <w:szCs w:val="24"/>
              </w:rPr>
            </w:pPr>
          </w:p>
        </w:tc>
        <w:tc>
          <w:tcPr>
            <w:tcW w:w="3710" w:type="dxa"/>
            <w:gridSpan w:val="5"/>
            <w:tcBorders>
              <w:top w:val="single" w:color="auto" w:sz="4" w:space="0"/>
              <w:left w:val="single" w:color="auto" w:sz="4" w:space="0"/>
              <w:bottom w:val="single" w:color="auto" w:sz="4" w:space="0"/>
              <w:right w:val="single" w:color="auto" w:sz="4" w:space="0"/>
            </w:tcBorders>
            <w:vAlign w:val="center"/>
          </w:tcPr>
          <w:p>
            <w:pPr>
              <w:snapToGrid w:val="0"/>
              <w:ind w:firstLine="240" w:firstLineChars="1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sz w:val="24"/>
                <w:szCs w:val="24"/>
              </w:rPr>
            </w:pPr>
            <w:r>
              <w:rPr>
                <w:rFonts w:hint="eastAsia" w:ascii="仿宋_GB2312" w:eastAsia="仿宋_GB2312"/>
                <w:sz w:val="24"/>
                <w:szCs w:val="24"/>
              </w:rPr>
              <w:t>03</w:t>
            </w:r>
          </w:p>
        </w:tc>
        <w:tc>
          <w:tcPr>
            <w:tcW w:w="241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color w:val="000000"/>
                <w:w w:val="96"/>
                <w:sz w:val="24"/>
                <w:szCs w:val="24"/>
              </w:rPr>
            </w:pPr>
          </w:p>
        </w:tc>
        <w:tc>
          <w:tcPr>
            <w:tcW w:w="105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hint="eastAsia" w:ascii="仿宋_GB2312" w:eastAsia="仿宋_GB2312"/>
                <w:color w:val="000000"/>
                <w:w w:val="96"/>
                <w:sz w:val="24"/>
                <w:szCs w:val="24"/>
              </w:rPr>
            </w:pPr>
          </w:p>
        </w:tc>
        <w:tc>
          <w:tcPr>
            <w:tcW w:w="93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hint="eastAsia" w:ascii="仿宋_GB2312" w:eastAsia="仿宋_GB2312"/>
                <w:color w:val="000000"/>
                <w:w w:val="96"/>
                <w:sz w:val="24"/>
                <w:szCs w:val="24"/>
              </w:rPr>
            </w:pPr>
          </w:p>
        </w:tc>
        <w:tc>
          <w:tcPr>
            <w:tcW w:w="3710" w:type="dxa"/>
            <w:gridSpan w:val="5"/>
            <w:tcBorders>
              <w:top w:val="single" w:color="auto" w:sz="4" w:space="0"/>
              <w:left w:val="single" w:color="auto" w:sz="4" w:space="0"/>
              <w:bottom w:val="single" w:color="auto" w:sz="4" w:space="0"/>
              <w:right w:val="single" w:color="auto" w:sz="4" w:space="0"/>
            </w:tcBorders>
            <w:vAlign w:val="center"/>
          </w:tcPr>
          <w:p>
            <w:pPr>
              <w:snapToGrid w:val="0"/>
              <w:ind w:firstLine="240" w:firstLineChars="1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sz w:val="24"/>
                <w:szCs w:val="24"/>
              </w:rPr>
            </w:pPr>
            <w:r>
              <w:rPr>
                <w:rFonts w:hint="eastAsia" w:ascii="仿宋_GB2312" w:eastAsia="仿宋_GB2312"/>
                <w:sz w:val="24"/>
                <w:szCs w:val="24"/>
              </w:rPr>
              <w:t>04</w:t>
            </w:r>
          </w:p>
        </w:tc>
        <w:tc>
          <w:tcPr>
            <w:tcW w:w="241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color w:val="000000"/>
                <w:w w:val="96"/>
                <w:sz w:val="24"/>
                <w:szCs w:val="24"/>
              </w:rPr>
            </w:pPr>
          </w:p>
        </w:tc>
        <w:tc>
          <w:tcPr>
            <w:tcW w:w="105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hint="eastAsia" w:ascii="仿宋_GB2312" w:eastAsia="仿宋_GB2312"/>
                <w:color w:val="000000"/>
                <w:w w:val="96"/>
                <w:sz w:val="24"/>
                <w:szCs w:val="24"/>
              </w:rPr>
            </w:pPr>
          </w:p>
        </w:tc>
        <w:tc>
          <w:tcPr>
            <w:tcW w:w="93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hint="eastAsia" w:ascii="仿宋_GB2312" w:eastAsia="仿宋_GB2312"/>
                <w:color w:val="000000"/>
                <w:w w:val="96"/>
                <w:sz w:val="24"/>
                <w:szCs w:val="24"/>
              </w:rPr>
            </w:pPr>
          </w:p>
        </w:tc>
        <w:tc>
          <w:tcPr>
            <w:tcW w:w="3710" w:type="dxa"/>
            <w:gridSpan w:val="5"/>
            <w:tcBorders>
              <w:top w:val="single" w:color="auto" w:sz="4" w:space="0"/>
              <w:left w:val="single" w:color="auto" w:sz="4" w:space="0"/>
              <w:bottom w:val="single" w:color="auto" w:sz="4" w:space="0"/>
              <w:right w:val="single" w:color="auto" w:sz="4" w:space="0"/>
            </w:tcBorders>
            <w:vAlign w:val="center"/>
          </w:tcPr>
          <w:p>
            <w:pPr>
              <w:snapToGrid w:val="0"/>
              <w:ind w:firstLine="240" w:firstLineChars="1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sz w:val="24"/>
                <w:szCs w:val="24"/>
              </w:rPr>
            </w:pPr>
            <w:r>
              <w:rPr>
                <w:rFonts w:hint="eastAsia" w:ascii="仿宋_GB2312" w:eastAsia="仿宋_GB2312"/>
                <w:sz w:val="24"/>
                <w:szCs w:val="24"/>
              </w:rPr>
              <w:t>05</w:t>
            </w:r>
          </w:p>
        </w:tc>
        <w:tc>
          <w:tcPr>
            <w:tcW w:w="241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color w:val="000000"/>
                <w:w w:val="96"/>
                <w:sz w:val="24"/>
                <w:szCs w:val="24"/>
              </w:rPr>
            </w:pPr>
          </w:p>
        </w:tc>
        <w:tc>
          <w:tcPr>
            <w:tcW w:w="105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hint="eastAsia" w:ascii="仿宋_GB2312" w:eastAsia="仿宋_GB2312"/>
                <w:color w:val="000000"/>
                <w:w w:val="96"/>
                <w:sz w:val="24"/>
                <w:szCs w:val="24"/>
              </w:rPr>
            </w:pPr>
          </w:p>
        </w:tc>
        <w:tc>
          <w:tcPr>
            <w:tcW w:w="93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hint="eastAsia" w:ascii="仿宋_GB2312" w:eastAsia="仿宋_GB2312"/>
                <w:color w:val="000000"/>
                <w:w w:val="96"/>
                <w:sz w:val="24"/>
                <w:szCs w:val="24"/>
              </w:rPr>
            </w:pPr>
          </w:p>
        </w:tc>
        <w:tc>
          <w:tcPr>
            <w:tcW w:w="3710" w:type="dxa"/>
            <w:gridSpan w:val="5"/>
            <w:tcBorders>
              <w:top w:val="single" w:color="auto" w:sz="4" w:space="0"/>
              <w:left w:val="single" w:color="auto" w:sz="4" w:space="0"/>
              <w:bottom w:val="single" w:color="auto" w:sz="4" w:space="0"/>
              <w:right w:val="single" w:color="auto" w:sz="4" w:space="0"/>
            </w:tcBorders>
            <w:vAlign w:val="center"/>
          </w:tcPr>
          <w:p>
            <w:pPr>
              <w:snapToGrid w:val="0"/>
              <w:ind w:firstLine="240" w:firstLineChars="1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sz w:val="24"/>
                <w:szCs w:val="24"/>
              </w:rPr>
            </w:pPr>
            <w:r>
              <w:rPr>
                <w:rFonts w:hint="eastAsia" w:ascii="仿宋_GB2312" w:eastAsia="仿宋_GB2312"/>
                <w:sz w:val="24"/>
                <w:szCs w:val="24"/>
              </w:rPr>
              <w:t>……</w:t>
            </w:r>
          </w:p>
        </w:tc>
        <w:tc>
          <w:tcPr>
            <w:tcW w:w="241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color w:val="000000"/>
                <w:w w:val="96"/>
                <w:sz w:val="24"/>
                <w:szCs w:val="24"/>
              </w:rPr>
            </w:pPr>
          </w:p>
        </w:tc>
        <w:tc>
          <w:tcPr>
            <w:tcW w:w="105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hint="eastAsia" w:ascii="仿宋_GB2312" w:eastAsia="仿宋_GB2312"/>
                <w:color w:val="000000"/>
                <w:w w:val="96"/>
                <w:sz w:val="24"/>
                <w:szCs w:val="24"/>
              </w:rPr>
            </w:pPr>
          </w:p>
        </w:tc>
        <w:tc>
          <w:tcPr>
            <w:tcW w:w="931"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30" w:firstLineChars="100"/>
              <w:jc w:val="center"/>
              <w:rPr>
                <w:rFonts w:hint="eastAsia" w:ascii="仿宋_GB2312" w:eastAsia="仿宋_GB2312"/>
                <w:color w:val="000000"/>
                <w:w w:val="96"/>
                <w:sz w:val="24"/>
                <w:szCs w:val="24"/>
              </w:rPr>
            </w:pPr>
          </w:p>
        </w:tc>
        <w:tc>
          <w:tcPr>
            <w:tcW w:w="3710" w:type="dxa"/>
            <w:gridSpan w:val="5"/>
            <w:tcBorders>
              <w:top w:val="single" w:color="auto" w:sz="4" w:space="0"/>
              <w:left w:val="single" w:color="auto" w:sz="4" w:space="0"/>
              <w:bottom w:val="single" w:color="auto" w:sz="4" w:space="0"/>
              <w:right w:val="single" w:color="auto" w:sz="4" w:space="0"/>
            </w:tcBorders>
            <w:vAlign w:val="center"/>
          </w:tcPr>
          <w:p>
            <w:pPr>
              <w:snapToGrid w:val="0"/>
              <w:ind w:firstLine="240" w:firstLineChars="1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仿宋_GB2312" w:eastAsia="仿宋_GB2312"/>
                <w:b/>
                <w:color w:val="000000"/>
                <w:w w:val="96"/>
                <w:sz w:val="24"/>
                <w:szCs w:val="24"/>
              </w:rPr>
            </w:pPr>
            <w:r>
              <w:rPr>
                <w:rFonts w:hint="eastAsia" w:ascii="仿宋_GB2312" w:eastAsia="仿宋_GB2312"/>
                <w:b/>
                <w:sz w:val="24"/>
                <w:szCs w:val="24"/>
              </w:rPr>
              <w:t>合计</w:t>
            </w:r>
          </w:p>
        </w:tc>
        <w:tc>
          <w:tcPr>
            <w:tcW w:w="2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仿宋_GB2312" w:eastAsia="仿宋_GB2312"/>
                <w:b/>
                <w:color w:val="000000"/>
                <w:w w:val="96"/>
                <w:sz w:val="24"/>
                <w:szCs w:val="24"/>
              </w:rPr>
            </w:pPr>
          </w:p>
        </w:tc>
        <w:tc>
          <w:tcPr>
            <w:tcW w:w="10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230" w:firstLineChars="100"/>
              <w:jc w:val="center"/>
              <w:rPr>
                <w:rFonts w:hint="eastAsia" w:ascii="仿宋_GB2312" w:eastAsia="仿宋_GB2312"/>
                <w:color w:val="000000"/>
                <w:w w:val="96"/>
                <w:sz w:val="24"/>
                <w:szCs w:val="24"/>
              </w:rPr>
            </w:pPr>
          </w:p>
        </w:tc>
        <w:tc>
          <w:tcPr>
            <w:tcW w:w="9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230" w:firstLineChars="100"/>
              <w:jc w:val="center"/>
              <w:rPr>
                <w:rFonts w:hint="eastAsia" w:ascii="仿宋_GB2312" w:eastAsia="仿宋_GB2312"/>
                <w:color w:val="000000"/>
                <w:w w:val="96"/>
                <w:sz w:val="24"/>
                <w:szCs w:val="24"/>
              </w:rPr>
            </w:pPr>
          </w:p>
        </w:tc>
        <w:tc>
          <w:tcPr>
            <w:tcW w:w="37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240" w:firstLineChars="1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82" w:hRule="exact"/>
          <w:jc w:val="center"/>
        </w:trPr>
        <w:tc>
          <w:tcPr>
            <w:tcW w:w="8808" w:type="dxa"/>
            <w:gridSpan w:val="15"/>
            <w:tcBorders>
              <w:top w:val="single" w:color="auto" w:sz="4" w:space="0"/>
              <w:left w:val="single" w:color="auto" w:sz="4" w:space="0"/>
              <w:bottom w:val="single" w:color="auto" w:sz="4" w:space="0"/>
              <w:right w:val="single" w:color="auto" w:sz="4" w:space="0"/>
            </w:tcBorders>
            <w:vAlign w:val="center"/>
          </w:tcPr>
          <w:p>
            <w:pPr>
              <w:snapToGrid w:val="0"/>
              <w:rPr>
                <w:rFonts w:hint="eastAsia" w:hAnsi="宋体"/>
                <w:color w:val="000000"/>
                <w:w w:val="96"/>
                <w:szCs w:val="28"/>
              </w:rPr>
            </w:pPr>
            <w:r>
              <w:rPr>
                <w:rFonts w:hint="eastAsia" w:eastAsia="黑体"/>
                <w:bCs/>
              </w:rPr>
              <w:t>九、项目单位</w:t>
            </w:r>
            <w:r>
              <w:rPr>
                <w:rFonts w:hint="eastAsia" w:ascii="黑体" w:hAnsi="黑体" w:eastAsia="黑体"/>
                <w:szCs w:val="28"/>
              </w:rPr>
              <w:t>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8808" w:type="dxa"/>
            <w:gridSpan w:val="1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tabs>
                <w:tab w:val="left" w:pos="411"/>
              </w:tabs>
              <w:kinsoku/>
              <w:wordWrap/>
              <w:overflowPunct w:val="0"/>
              <w:topLinePunct w:val="0"/>
              <w:autoSpaceDE w:val="0"/>
              <w:autoSpaceDN w:val="0"/>
              <w:bidi w:val="0"/>
              <w:adjustRightInd w:val="0"/>
              <w:snapToGrid w:val="0"/>
              <w:spacing w:before="100" w:beforeAutospacing="1" w:line="400" w:lineRule="exact"/>
              <w:ind w:firstLine="480" w:firstLineChars="200"/>
              <w:textAlignment w:val="baseline"/>
              <w:outlineLvl w:val="9"/>
              <w:rPr>
                <w:rFonts w:hint="eastAsia" w:ascii="仿宋_GB2312" w:hAnsi="等线" w:eastAsia="仿宋_GB2312"/>
                <w:sz w:val="24"/>
              </w:rPr>
            </w:pPr>
            <w:r>
              <w:rPr>
                <w:rFonts w:hint="eastAsia" w:ascii="仿宋_GB2312" w:eastAsia="仿宋_GB2312"/>
                <w:sz w:val="24"/>
              </w:rPr>
              <w:t>1</w:t>
            </w:r>
            <w:r>
              <w:rPr>
                <w:rFonts w:hint="eastAsia" w:ascii="仿宋_GB2312" w:hAnsi="等线" w:eastAsia="仿宋_GB2312"/>
                <w:sz w:val="24"/>
              </w:rPr>
              <w:t>.申报书由中国科协科普部和项目承担单位签订，项目承担单位实施项目时，须遵循本申报书所有内容。</w:t>
            </w:r>
          </w:p>
          <w:p>
            <w:pPr>
              <w:keepNext w:val="0"/>
              <w:keepLines w:val="0"/>
              <w:pageBreakBefore w:val="0"/>
              <w:widowControl/>
              <w:tabs>
                <w:tab w:val="left" w:pos="411"/>
              </w:tabs>
              <w:kinsoku/>
              <w:wordWrap/>
              <w:overflowPunct w:val="0"/>
              <w:topLinePunct w:val="0"/>
              <w:autoSpaceDE w:val="0"/>
              <w:autoSpaceDN w:val="0"/>
              <w:bidi w:val="0"/>
              <w:adjustRightInd w:val="0"/>
              <w:snapToGrid w:val="0"/>
              <w:spacing w:line="400" w:lineRule="exact"/>
              <w:ind w:firstLine="480" w:firstLineChars="200"/>
              <w:textAlignment w:val="baseline"/>
              <w:outlineLvl w:val="9"/>
              <w:rPr>
                <w:rFonts w:hint="eastAsia" w:ascii="仿宋_GB2312" w:hAnsi="等线" w:eastAsia="仿宋_GB2312"/>
                <w:color w:val="000000"/>
                <w:w w:val="96"/>
                <w:sz w:val="24"/>
                <w:szCs w:val="28"/>
              </w:rPr>
            </w:pPr>
            <w:r>
              <w:rPr>
                <w:rFonts w:hint="eastAsia" w:ascii="仿宋_GB2312" w:eastAsia="仿宋_GB2312"/>
                <w:sz w:val="24"/>
              </w:rPr>
              <w:t>2</w:t>
            </w:r>
            <w:r>
              <w:rPr>
                <w:rFonts w:hint="eastAsia" w:ascii="仿宋_GB2312" w:hAnsi="等线" w:eastAsia="仿宋_GB2312"/>
                <w:sz w:val="24"/>
              </w:rPr>
              <w:t>.中国科协科普部有权适时考察项目承担单位的工作进度和质量，如中国科协科普部对项目承担单位工作提出异议，项目承担单位须接受中国科协科普部提出的合理建议并在中国科协科普部规定的时间内进行整改，从而达到中国科协科普部的要求。</w:t>
            </w:r>
          </w:p>
          <w:p>
            <w:pPr>
              <w:keepNext w:val="0"/>
              <w:keepLines w:val="0"/>
              <w:pageBreakBefore w:val="0"/>
              <w:widowControl/>
              <w:tabs>
                <w:tab w:val="left" w:pos="411"/>
              </w:tabs>
              <w:kinsoku/>
              <w:wordWrap/>
              <w:overflowPunct w:val="0"/>
              <w:topLinePunct w:val="0"/>
              <w:autoSpaceDE w:val="0"/>
              <w:autoSpaceDN w:val="0"/>
              <w:bidi w:val="0"/>
              <w:adjustRightInd w:val="0"/>
              <w:snapToGrid w:val="0"/>
              <w:spacing w:line="400" w:lineRule="exact"/>
              <w:ind w:firstLine="480" w:firstLineChars="200"/>
              <w:textAlignment w:val="baseline"/>
              <w:outlineLvl w:val="9"/>
              <w:rPr>
                <w:rFonts w:hint="eastAsia" w:ascii="仿宋_GB2312" w:hAnsi="等线" w:eastAsia="仿宋_GB2312"/>
                <w:color w:val="000000"/>
                <w:w w:val="96"/>
                <w:sz w:val="24"/>
                <w:szCs w:val="28"/>
              </w:rPr>
            </w:pPr>
            <w:r>
              <w:rPr>
                <w:rFonts w:hint="eastAsia" w:ascii="仿宋_GB2312" w:eastAsia="仿宋_GB2312"/>
                <w:sz w:val="24"/>
              </w:rPr>
              <w:t>3</w:t>
            </w:r>
            <w:r>
              <w:rPr>
                <w:rFonts w:hint="eastAsia" w:ascii="仿宋_GB2312" w:hAnsi="等线" w:eastAsia="仿宋_GB2312"/>
                <w:sz w:val="24"/>
              </w:rPr>
              <w:t>.如中国科协科普部提出要求，项目承担单位应根据本申报书及中国科协科普部提出的要求，向中国科协科普部提交项目计划书供中国科协科普部评审并提出修改意见。项目承担单位须充分尊重中国科协科普部的意见，及时进行修改。</w:t>
            </w:r>
          </w:p>
          <w:p>
            <w:pPr>
              <w:keepNext w:val="0"/>
              <w:keepLines w:val="0"/>
              <w:pageBreakBefore w:val="0"/>
              <w:widowControl/>
              <w:tabs>
                <w:tab w:val="left" w:pos="411"/>
              </w:tabs>
              <w:kinsoku/>
              <w:wordWrap/>
              <w:overflowPunct w:val="0"/>
              <w:topLinePunct w:val="0"/>
              <w:autoSpaceDE w:val="0"/>
              <w:autoSpaceDN w:val="0"/>
              <w:bidi w:val="0"/>
              <w:adjustRightInd w:val="0"/>
              <w:snapToGrid w:val="0"/>
              <w:spacing w:line="400" w:lineRule="exact"/>
              <w:ind w:firstLine="480" w:firstLineChars="200"/>
              <w:textAlignment w:val="baseline"/>
              <w:outlineLvl w:val="9"/>
              <w:rPr>
                <w:rFonts w:hint="eastAsia" w:ascii="仿宋_GB2312" w:hAnsi="等线" w:eastAsia="仿宋_GB2312"/>
                <w:color w:val="000000"/>
                <w:w w:val="96"/>
                <w:sz w:val="24"/>
                <w:szCs w:val="28"/>
              </w:rPr>
            </w:pPr>
            <w:r>
              <w:rPr>
                <w:rFonts w:hint="eastAsia" w:ascii="仿宋_GB2312" w:eastAsia="仿宋_GB2312"/>
                <w:sz w:val="24"/>
              </w:rPr>
              <w:t>4</w:t>
            </w:r>
            <w:r>
              <w:rPr>
                <w:rFonts w:hint="eastAsia" w:ascii="仿宋_GB2312" w:hAnsi="等线" w:eastAsia="仿宋_GB2312"/>
                <w:sz w:val="24"/>
              </w:rPr>
              <w:t>.项目承担单位应依约向中国科协科普部提交合同成果。项目承担单位须保证项目工作成果质量符合中国科协科普部要求，否则，中国科协科普部有权要求项目承担单位重新提供，因此导致时间延误的，应承担违约责任。本项目项下成果均归中国科协科普部所有。</w:t>
            </w:r>
          </w:p>
          <w:p>
            <w:pPr>
              <w:keepNext w:val="0"/>
              <w:keepLines w:val="0"/>
              <w:pageBreakBefore w:val="0"/>
              <w:widowControl/>
              <w:tabs>
                <w:tab w:val="left" w:pos="411"/>
              </w:tabs>
              <w:kinsoku/>
              <w:wordWrap/>
              <w:overflowPunct w:val="0"/>
              <w:topLinePunct w:val="0"/>
              <w:autoSpaceDE w:val="0"/>
              <w:autoSpaceDN w:val="0"/>
              <w:bidi w:val="0"/>
              <w:adjustRightInd w:val="0"/>
              <w:snapToGrid w:val="0"/>
              <w:spacing w:line="400" w:lineRule="exact"/>
              <w:ind w:firstLine="480" w:firstLineChars="200"/>
              <w:jc w:val="left"/>
              <w:textAlignment w:val="baseline"/>
              <w:outlineLvl w:val="9"/>
              <w:rPr>
                <w:rFonts w:hint="eastAsia" w:ascii="仿宋_GB2312" w:hAnsi="等线" w:eastAsia="仿宋_GB2312"/>
                <w:sz w:val="24"/>
              </w:rPr>
            </w:pPr>
            <w:r>
              <w:rPr>
                <w:rFonts w:hint="eastAsia" w:ascii="仿宋_GB2312" w:eastAsia="仿宋_GB2312"/>
                <w:sz w:val="24"/>
              </w:rPr>
              <w:t>5</w:t>
            </w:r>
            <w:r>
              <w:rPr>
                <w:rFonts w:hint="eastAsia" w:ascii="仿宋_GB2312" w:hAnsi="等线" w:eastAsia="仿宋_GB2312"/>
                <w:sz w:val="24"/>
              </w:rPr>
              <w:t>.项目承担单位应保证其所提供的成果没有任何纠纷和权利瑕疵，其内容及形式完全符合《著作权法》及相关法律法规的规定，且项目承担单位不得非法下载、编辑未经授权、许可的软件、设计、图片等，对于成果及其所涉及素材，项目承担单位保证均系其自有知识产权，或业已获得相关权利人的授权，即均系合法来源且不侵犯任何他人知识产权，项目承担单位保证中国科协科普部及其用户在使用项目承担单位产品、服务、成果及其任何部分时不会受到第三方关于侵犯专利权、商标权、著作权或其他知识产权的指控。</w:t>
            </w:r>
          </w:p>
          <w:p>
            <w:pPr>
              <w:keepNext w:val="0"/>
              <w:keepLines w:val="0"/>
              <w:pageBreakBefore w:val="0"/>
              <w:widowControl/>
              <w:tabs>
                <w:tab w:val="left" w:pos="411"/>
              </w:tabs>
              <w:kinsoku/>
              <w:wordWrap/>
              <w:overflowPunct w:val="0"/>
              <w:topLinePunct w:val="0"/>
              <w:autoSpaceDE w:val="0"/>
              <w:autoSpaceDN w:val="0"/>
              <w:bidi w:val="0"/>
              <w:adjustRightInd w:val="0"/>
              <w:snapToGrid w:val="0"/>
              <w:spacing w:line="400" w:lineRule="exact"/>
              <w:ind w:firstLine="512" w:firstLineChars="200"/>
              <w:jc w:val="left"/>
              <w:textAlignment w:val="baseline"/>
              <w:outlineLvl w:val="9"/>
              <w:rPr>
                <w:rFonts w:hint="eastAsia" w:ascii="仿宋_GB2312" w:hAnsi="等线" w:eastAsia="仿宋_GB2312"/>
                <w:spacing w:val="8"/>
                <w:sz w:val="24"/>
              </w:rPr>
            </w:pPr>
            <w:r>
              <w:rPr>
                <w:rFonts w:hint="eastAsia" w:ascii="仿宋_GB2312" w:eastAsia="仿宋_GB2312"/>
                <w:spacing w:val="8"/>
                <w:sz w:val="24"/>
              </w:rPr>
              <w:t>6</w:t>
            </w:r>
            <w:r>
              <w:rPr>
                <w:rFonts w:hint="eastAsia" w:ascii="仿宋_GB2312" w:hAnsi="等线" w:eastAsia="仿宋_GB2312"/>
                <w:spacing w:val="8"/>
                <w:sz w:val="24"/>
              </w:rPr>
              <w:t>.项目承担单位应严格遵守经费使用要求，经费支出须符合申报预算和国家法律法规要求。</w:t>
            </w:r>
          </w:p>
          <w:p>
            <w:pPr>
              <w:keepNext w:val="0"/>
              <w:keepLines w:val="0"/>
              <w:pageBreakBefore w:val="0"/>
              <w:widowControl/>
              <w:tabs>
                <w:tab w:val="left" w:pos="411"/>
              </w:tabs>
              <w:kinsoku/>
              <w:wordWrap/>
              <w:overflowPunct w:val="0"/>
              <w:topLinePunct w:val="0"/>
              <w:autoSpaceDE w:val="0"/>
              <w:autoSpaceDN w:val="0"/>
              <w:bidi w:val="0"/>
              <w:adjustRightInd w:val="0"/>
              <w:snapToGrid w:val="0"/>
              <w:spacing w:line="400" w:lineRule="exact"/>
              <w:ind w:firstLine="480" w:firstLineChars="200"/>
              <w:jc w:val="left"/>
              <w:textAlignment w:val="baseline"/>
              <w:outlineLvl w:val="9"/>
              <w:rPr>
                <w:rFonts w:hint="eastAsia" w:ascii="仿宋_GB2312" w:hAnsi="等线" w:eastAsia="仿宋_GB2312"/>
                <w:sz w:val="24"/>
              </w:rPr>
            </w:pPr>
            <w:r>
              <w:rPr>
                <w:rFonts w:hint="eastAsia" w:ascii="仿宋_GB2312" w:eastAsia="仿宋_GB2312"/>
                <w:sz w:val="24"/>
              </w:rPr>
              <w:t>7</w:t>
            </w:r>
            <w:r>
              <w:rPr>
                <w:rFonts w:hint="eastAsia" w:ascii="仿宋_GB2312" w:hAnsi="等线" w:eastAsia="仿宋_GB2312"/>
                <w:sz w:val="24"/>
              </w:rPr>
              <w:t>.未经中国科协科普部事先书面同意，项目承担单位不得将本申报书项下权利义务转让给第三方。</w:t>
            </w:r>
          </w:p>
          <w:p>
            <w:pPr>
              <w:keepNext w:val="0"/>
              <w:keepLines w:val="0"/>
              <w:pageBreakBefore w:val="0"/>
              <w:widowControl/>
              <w:tabs>
                <w:tab w:val="left" w:pos="411"/>
              </w:tabs>
              <w:kinsoku/>
              <w:wordWrap/>
              <w:overflowPunct w:val="0"/>
              <w:topLinePunct w:val="0"/>
              <w:autoSpaceDE w:val="0"/>
              <w:autoSpaceDN w:val="0"/>
              <w:bidi w:val="0"/>
              <w:adjustRightInd w:val="0"/>
              <w:snapToGrid w:val="0"/>
              <w:spacing w:line="400" w:lineRule="exact"/>
              <w:ind w:firstLine="480" w:firstLineChars="200"/>
              <w:jc w:val="left"/>
              <w:textAlignment w:val="baseline"/>
              <w:outlineLvl w:val="9"/>
              <w:rPr>
                <w:rFonts w:hint="eastAsia" w:ascii="仿宋_GB2312" w:hAnsi="等线" w:eastAsia="仿宋_GB2312"/>
                <w:sz w:val="24"/>
              </w:rPr>
            </w:pPr>
            <w:r>
              <w:rPr>
                <w:rFonts w:hint="eastAsia" w:ascii="仿宋_GB2312" w:eastAsia="仿宋_GB2312"/>
                <w:sz w:val="24"/>
              </w:rPr>
              <w:t>8</w:t>
            </w:r>
            <w:r>
              <w:rPr>
                <w:rFonts w:hint="eastAsia" w:ascii="仿宋_GB2312" w:hAnsi="等线" w:eastAsia="仿宋_GB2312"/>
                <w:sz w:val="24"/>
              </w:rPr>
              <w:t>.项目承担单位保证其具有履行本申报书项下义务所要求的能力及资质，并具有相应数量之专业人员为项目提供服务和支持，依赖于其专业素质和专业能力满足项目需求，确保项目顺利完成。</w:t>
            </w:r>
          </w:p>
          <w:p>
            <w:pPr>
              <w:keepNext w:val="0"/>
              <w:keepLines w:val="0"/>
              <w:pageBreakBefore w:val="0"/>
              <w:widowControl/>
              <w:tabs>
                <w:tab w:val="left" w:pos="411"/>
              </w:tabs>
              <w:kinsoku/>
              <w:wordWrap/>
              <w:overflowPunct w:val="0"/>
              <w:topLinePunct w:val="0"/>
              <w:autoSpaceDE w:val="0"/>
              <w:autoSpaceDN w:val="0"/>
              <w:bidi w:val="0"/>
              <w:adjustRightInd w:val="0"/>
              <w:snapToGrid w:val="0"/>
              <w:spacing w:after="100" w:afterAutospacing="1" w:line="400" w:lineRule="exact"/>
              <w:ind w:firstLine="480" w:firstLineChars="200"/>
              <w:jc w:val="left"/>
              <w:textAlignment w:val="baseline"/>
              <w:outlineLvl w:val="9"/>
              <w:rPr>
                <w:rFonts w:hint="eastAsia" w:ascii="仿宋_GB2312" w:eastAsia="仿宋_GB2312"/>
                <w:sz w:val="24"/>
              </w:rPr>
            </w:pPr>
            <w:r>
              <w:rPr>
                <w:rFonts w:hint="eastAsia" w:ascii="仿宋_GB2312" w:eastAsia="仿宋_GB2312"/>
                <w:sz w:val="24"/>
              </w:rPr>
              <w:t>9</w:t>
            </w:r>
            <w:r>
              <w:rPr>
                <w:rFonts w:hint="eastAsia" w:ascii="仿宋_GB2312" w:hAnsi="等线" w:eastAsia="仿宋_GB2312"/>
                <w:sz w:val="24"/>
              </w:rPr>
              <w:t>.项目承担单位须保证其履行本申报书项下义务的合法性，并保证中国科协科普部不会因此遭到任何第三方索赔或陷入任何法律纠纷，否则，相关责任和后果均由项目承担单位自行承担,且项目承担单位亦应</w:t>
            </w:r>
            <w:r>
              <w:rPr>
                <w:rFonts w:hint="eastAsia" w:ascii="仿宋_GB2312" w:eastAsia="仿宋_GB2312"/>
                <w:sz w:val="24"/>
              </w:rPr>
              <w:t>承担中国科协科普部因此而遭受的任何损失、支出及索赔（包括但不限于法律费用）。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703" w:hRule="atLeast"/>
          <w:jc w:val="center"/>
        </w:trPr>
        <w:tc>
          <w:tcPr>
            <w:tcW w:w="8808" w:type="dxa"/>
            <w:gridSpan w:val="15"/>
            <w:tcBorders>
              <w:top w:val="single" w:color="auto" w:sz="4" w:space="0"/>
              <w:left w:val="single" w:color="auto" w:sz="4" w:space="0"/>
              <w:bottom w:val="single" w:color="auto" w:sz="4" w:space="0"/>
              <w:right w:val="single" w:color="auto" w:sz="4" w:space="0"/>
            </w:tcBorders>
            <w:vAlign w:val="center"/>
          </w:tcPr>
          <w:p>
            <w:pPr>
              <w:tabs>
                <w:tab w:val="left" w:pos="411"/>
              </w:tabs>
              <w:snapToGrid w:val="0"/>
              <w:spacing w:line="440" w:lineRule="exact"/>
              <w:rPr>
                <w:rFonts w:hint="eastAsia" w:ascii="仿宋_GB2312" w:hAnsi="等线" w:eastAsia="仿宋_GB2312"/>
                <w:sz w:val="24"/>
              </w:rPr>
            </w:pPr>
            <w:r>
              <w:rPr>
                <w:rFonts w:hint="eastAsia" w:eastAsia="黑体"/>
                <w:bCs/>
              </w:rPr>
              <w:t>十、项目申报单位意见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8408" w:hRule="exact"/>
          <w:jc w:val="center"/>
        </w:trPr>
        <w:tc>
          <w:tcPr>
            <w:tcW w:w="8808" w:type="dxa"/>
            <w:gridSpan w:val="15"/>
            <w:tcBorders>
              <w:top w:val="single" w:color="auto" w:sz="4" w:space="0"/>
              <w:left w:val="single" w:color="auto" w:sz="4" w:space="0"/>
              <w:right w:val="single" w:color="auto" w:sz="4" w:space="0"/>
            </w:tcBorders>
            <w:vAlign w:val="top"/>
          </w:tcPr>
          <w:p>
            <w:pPr>
              <w:snapToGrid w:val="0"/>
              <w:spacing w:line="560" w:lineRule="exact"/>
              <w:ind w:firstLine="399" w:firstLineChars="149"/>
              <w:rPr>
                <w:rFonts w:ascii="仿宋_GB2312" w:eastAsia="仿宋_GB2312"/>
                <w:color w:val="000000"/>
                <w:w w:val="96"/>
                <w:szCs w:val="28"/>
              </w:rPr>
            </w:pPr>
          </w:p>
          <w:p>
            <w:pPr>
              <w:snapToGrid w:val="0"/>
              <w:spacing w:line="560" w:lineRule="exact"/>
              <w:ind w:firstLine="399" w:firstLineChars="149"/>
              <w:rPr>
                <w:rFonts w:ascii="仿宋_GB2312" w:eastAsia="仿宋_GB2312"/>
                <w:color w:val="000000"/>
                <w:w w:val="96"/>
                <w:szCs w:val="28"/>
              </w:rPr>
            </w:pPr>
          </w:p>
          <w:p>
            <w:pPr>
              <w:pStyle w:val="3"/>
            </w:pPr>
          </w:p>
          <w:p>
            <w:pPr>
              <w:snapToGrid w:val="0"/>
              <w:spacing w:line="560" w:lineRule="exact"/>
              <w:ind w:firstLine="399" w:firstLineChars="149"/>
              <w:rPr>
                <w:rFonts w:hint="eastAsia" w:ascii="仿宋_GB2312" w:eastAsia="仿宋_GB2312"/>
                <w:color w:val="000000"/>
                <w:w w:val="96"/>
                <w:szCs w:val="28"/>
              </w:rPr>
            </w:pPr>
          </w:p>
          <w:p>
            <w:pPr>
              <w:snapToGrid w:val="0"/>
              <w:spacing w:after="240" w:afterLines="100" w:line="560" w:lineRule="exact"/>
              <w:ind w:firstLine="1072" w:firstLineChars="400"/>
              <w:rPr>
                <w:rFonts w:hint="eastAsia" w:ascii="仿宋_GB2312" w:eastAsia="仿宋_GB2312"/>
                <w:color w:val="000000"/>
                <w:w w:val="96"/>
                <w:szCs w:val="28"/>
              </w:rPr>
            </w:pPr>
            <w:r>
              <w:rPr>
                <w:rFonts w:hint="eastAsia" w:ascii="仿宋_GB2312" w:eastAsia="仿宋_GB2312"/>
                <w:color w:val="000000"/>
                <w:w w:val="96"/>
                <w:szCs w:val="28"/>
              </w:rPr>
              <w:t>项目负责人（签名）：                     年   月    日</w:t>
            </w:r>
          </w:p>
          <w:p>
            <w:pPr>
              <w:snapToGrid w:val="0"/>
              <w:spacing w:after="240" w:afterLines="100" w:line="560" w:lineRule="exact"/>
              <w:ind w:firstLine="1072" w:firstLineChars="400"/>
              <w:rPr>
                <w:rFonts w:hint="eastAsia" w:ascii="仿宋_GB2312" w:eastAsia="仿宋_GB2312"/>
                <w:color w:val="000000"/>
                <w:w w:val="96"/>
                <w:szCs w:val="28"/>
              </w:rPr>
            </w:pPr>
          </w:p>
          <w:p>
            <w:pPr>
              <w:snapToGrid w:val="0"/>
              <w:spacing w:after="240" w:afterLines="100" w:line="560" w:lineRule="exact"/>
              <w:ind w:firstLine="1072" w:firstLineChars="400"/>
              <w:rPr>
                <w:rFonts w:hint="eastAsia" w:ascii="仿宋_GB2312" w:eastAsia="仿宋_GB2312"/>
                <w:color w:val="000000"/>
                <w:w w:val="96"/>
                <w:szCs w:val="28"/>
              </w:rPr>
            </w:pPr>
            <w:r>
              <w:rPr>
                <w:rFonts w:hint="eastAsia" w:ascii="仿宋_GB2312" w:eastAsia="仿宋_GB2312"/>
                <w:color w:val="000000"/>
                <w:w w:val="96"/>
                <w:szCs w:val="28"/>
              </w:rPr>
              <w:t>法定代表人（签名）：                     年   月    日</w:t>
            </w:r>
          </w:p>
          <w:p>
            <w:pPr>
              <w:snapToGrid w:val="0"/>
              <w:spacing w:line="560" w:lineRule="exact"/>
              <w:ind w:firstLine="268" w:firstLineChars="100"/>
              <w:rPr>
                <w:rFonts w:hint="eastAsia" w:ascii="仿宋_GB2312" w:eastAsia="仿宋_GB2312"/>
                <w:color w:val="000000"/>
                <w:w w:val="96"/>
                <w:szCs w:val="28"/>
              </w:rPr>
            </w:pPr>
          </w:p>
          <w:p>
            <w:pPr>
              <w:snapToGrid w:val="0"/>
              <w:spacing w:line="560" w:lineRule="exact"/>
              <w:ind w:firstLine="268" w:firstLineChars="100"/>
              <w:rPr>
                <w:rFonts w:hint="eastAsia" w:ascii="仿宋_GB2312" w:eastAsia="仿宋_GB2312"/>
                <w:color w:val="000000"/>
                <w:w w:val="96"/>
                <w:szCs w:val="28"/>
              </w:rPr>
            </w:pPr>
          </w:p>
          <w:p>
            <w:pPr>
              <w:snapToGrid w:val="0"/>
              <w:spacing w:line="560" w:lineRule="exact"/>
              <w:ind w:firstLine="268" w:firstLineChars="100"/>
              <w:rPr>
                <w:rFonts w:hint="eastAsia" w:ascii="仿宋_GB2312" w:eastAsia="仿宋_GB2312"/>
                <w:color w:val="000000"/>
                <w:w w:val="96"/>
                <w:szCs w:val="28"/>
              </w:rPr>
            </w:pPr>
          </w:p>
          <w:p>
            <w:pPr>
              <w:snapToGrid w:val="0"/>
              <w:spacing w:line="560" w:lineRule="exact"/>
              <w:ind w:right="1680" w:rightChars="600" w:firstLine="268" w:firstLineChars="100"/>
              <w:jc w:val="center"/>
              <w:rPr>
                <w:rFonts w:hint="eastAsia" w:ascii="仿宋_GB2312" w:eastAsia="仿宋_GB2312"/>
                <w:color w:val="000000"/>
                <w:w w:val="96"/>
                <w:szCs w:val="28"/>
              </w:rPr>
            </w:pPr>
            <w:r>
              <w:rPr>
                <w:rFonts w:hint="eastAsia" w:ascii="仿宋_GB2312" w:eastAsia="仿宋_GB2312"/>
                <w:color w:val="000000"/>
                <w:w w:val="96"/>
                <w:szCs w:val="28"/>
                <w:lang w:val="en-US" w:eastAsia="zh-CN"/>
              </w:rPr>
              <w:t xml:space="preserve">                                       </w:t>
            </w:r>
            <w:r>
              <w:rPr>
                <w:rFonts w:hint="eastAsia" w:ascii="仿宋_GB2312" w:eastAsia="仿宋_GB2312"/>
                <w:color w:val="000000"/>
                <w:w w:val="96"/>
                <w:szCs w:val="28"/>
              </w:rPr>
              <w:t>单位公章</w:t>
            </w:r>
          </w:p>
          <w:p>
            <w:pPr>
              <w:spacing w:before="240" w:beforeLines="100" w:line="460" w:lineRule="exact"/>
              <w:ind w:left="0" w:leftChars="0" w:right="1120" w:rightChars="400" w:firstLine="5319" w:firstLineChars="1985"/>
              <w:jc w:val="left"/>
              <w:rPr>
                <w:rFonts w:hint="eastAsia" w:ascii="仿宋_GB2312" w:eastAsia="仿宋_GB2312"/>
                <w:color w:val="000000"/>
                <w:w w:val="96"/>
                <w:szCs w:val="28"/>
              </w:rPr>
            </w:pPr>
            <w:r>
              <w:rPr>
                <w:rFonts w:hint="eastAsia" w:ascii="仿宋_GB2312" w:eastAsia="仿宋_GB2312"/>
                <w:color w:val="000000"/>
                <w:w w:val="96"/>
                <w:szCs w:val="28"/>
              </w:rPr>
              <w:t>年   月   日</w:t>
            </w:r>
          </w:p>
        </w:tc>
      </w:tr>
    </w:tbl>
    <w:p>
      <w:pPr>
        <w:keepNext w:val="0"/>
        <w:keepLines w:val="0"/>
        <w:pageBreakBefore w:val="0"/>
        <w:widowControl/>
        <w:kinsoku/>
        <w:wordWrap/>
        <w:overflowPunct w:val="0"/>
        <w:topLinePunct w:val="0"/>
        <w:autoSpaceDE w:val="0"/>
        <w:autoSpaceDN w:val="0"/>
        <w:bidi w:val="0"/>
        <w:adjustRightInd w:val="0"/>
        <w:snapToGrid/>
        <w:spacing w:line="40" w:lineRule="exact"/>
        <w:textAlignment w:val="baseline"/>
        <w:outlineLvl w:val="9"/>
      </w:pPr>
    </w:p>
    <w:p>
      <w:pPr>
        <w:pStyle w:val="2"/>
      </w:pPr>
    </w:p>
    <w:p/>
    <w:p>
      <w:pPr>
        <w:pStyle w:val="2"/>
      </w:pPr>
    </w:p>
    <w:p/>
    <w:p>
      <w:pPr>
        <w:pStyle w:val="2"/>
      </w:pPr>
    </w:p>
    <w:p/>
    <w:p>
      <w:pPr>
        <w:pStyle w:val="2"/>
      </w:pPr>
    </w:p>
    <w:p/>
    <w:tbl>
      <w:tblPr>
        <w:tblStyle w:val="9"/>
        <w:tblpPr w:leftFromText="180" w:rightFromText="180" w:vertAnchor="text" w:horzAnchor="page" w:tblpX="1793" w:tblpY="4852"/>
        <w:tblOverlap w:val="never"/>
        <w:tblW w:w="8789" w:type="dxa"/>
        <w:tblInd w:w="0" w:type="dxa"/>
        <w:tblBorders>
          <w:top w:val="single" w:color="auto" w:sz="12" w:space="0"/>
          <w:left w:val="single" w:color="FFFFFF" w:sz="12" w:space="0"/>
          <w:bottom w:val="single" w:color="auto" w:sz="12" w:space="0"/>
          <w:right w:val="single" w:color="FFFFFF" w:sz="12" w:space="0"/>
          <w:insideH w:val="none" w:color="auto" w:sz="0" w:space="0"/>
          <w:insideV w:val="none" w:color="auto" w:sz="0" w:space="0"/>
        </w:tblBorders>
        <w:tblLayout w:type="fixed"/>
        <w:tblCellMar>
          <w:top w:w="0" w:type="dxa"/>
          <w:left w:w="0" w:type="dxa"/>
          <w:bottom w:w="0" w:type="dxa"/>
          <w:right w:w="0" w:type="dxa"/>
        </w:tblCellMar>
      </w:tblPr>
      <w:tblGrid>
        <w:gridCol w:w="8789"/>
      </w:tblGrid>
      <w:tr>
        <w:tblPrEx>
          <w:tblBorders>
            <w:top w:val="single" w:color="auto" w:sz="12" w:space="0"/>
            <w:left w:val="single" w:color="FFFFFF" w:sz="12" w:space="0"/>
            <w:bottom w:val="single" w:color="auto" w:sz="12" w:space="0"/>
            <w:right w:val="single" w:color="FFFFFF" w:sz="12"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8789" w:type="dxa"/>
            <w:tcBorders>
              <w:top w:val="single" w:color="auto" w:sz="8" w:space="0"/>
              <w:bottom w:val="single" w:color="auto" w:sz="8" w:space="0"/>
            </w:tcBorders>
            <w:tcMar>
              <w:top w:w="0" w:type="dxa"/>
              <w:left w:w="221" w:type="dxa"/>
              <w:bottom w:w="0" w:type="dxa"/>
              <w:right w:w="221" w:type="dxa"/>
            </w:tcMar>
            <w:vAlign w:val="top"/>
          </w:tcPr>
          <w:p>
            <w:pPr>
              <w:spacing w:beforeLines="0" w:afterLines="0" w:line="540" w:lineRule="exact"/>
              <w:rPr>
                <w:rFonts w:hint="default" w:ascii="宋体" w:hAnsi="宋体" w:eastAsia="仿宋_GB2312"/>
                <w:sz w:val="28"/>
              </w:rPr>
            </w:pPr>
            <w:r>
              <w:rPr>
                <w:rFonts w:hint="eastAsia" w:ascii="宋体" w:hAnsi="宋体" w:eastAsia="仿宋_GB2312"/>
                <w:sz w:val="30"/>
                <w:szCs w:val="30"/>
              </w:rPr>
              <w:t>福建省科协办公室</w:t>
            </w: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 xml:space="preserve">  </w:t>
            </w:r>
            <w:r>
              <w:rPr>
                <w:rFonts w:hint="eastAsia" w:ascii="仿宋_GB2312" w:hAnsi="宋体" w:eastAsia="仿宋_GB2312"/>
                <w:sz w:val="30"/>
                <w:szCs w:val="30"/>
              </w:rPr>
              <w:t xml:space="preserve">  202</w:t>
            </w:r>
            <w:r>
              <w:rPr>
                <w:rFonts w:hint="eastAsia" w:ascii="仿宋_GB2312" w:hAnsi="宋体" w:eastAsia="仿宋_GB2312"/>
                <w:sz w:val="30"/>
                <w:szCs w:val="30"/>
                <w:lang w:val="en-US" w:eastAsia="zh-CN"/>
              </w:rPr>
              <w:t>2</w:t>
            </w:r>
            <w:r>
              <w:rPr>
                <w:rFonts w:hint="eastAsia" w:ascii="仿宋_GB2312" w:hAnsi="宋体" w:eastAsia="仿宋_GB2312"/>
                <w:sz w:val="30"/>
                <w:szCs w:val="30"/>
              </w:rPr>
              <w:t>年</w:t>
            </w:r>
            <w:r>
              <w:rPr>
                <w:rFonts w:hint="eastAsia" w:ascii="仿宋_GB2312" w:hAnsi="宋体" w:eastAsia="仿宋_GB2312"/>
                <w:sz w:val="30"/>
                <w:szCs w:val="30"/>
                <w:lang w:val="en-US" w:eastAsia="zh-CN"/>
              </w:rPr>
              <w:t>11</w:t>
            </w:r>
            <w:r>
              <w:rPr>
                <w:rFonts w:hint="eastAsia" w:ascii="仿宋_GB2312" w:hAnsi="宋体" w:eastAsia="仿宋_GB2312"/>
                <w:sz w:val="30"/>
                <w:szCs w:val="30"/>
              </w:rPr>
              <w:t>月</w:t>
            </w:r>
            <w:r>
              <w:rPr>
                <w:rFonts w:hint="eastAsia" w:ascii="仿宋_GB2312" w:hAnsi="宋体" w:eastAsia="仿宋_GB2312"/>
                <w:sz w:val="30"/>
                <w:szCs w:val="30"/>
                <w:lang w:val="en-US" w:eastAsia="zh-CN"/>
              </w:rPr>
              <w:t>21</w:t>
            </w:r>
            <w:r>
              <w:rPr>
                <w:rFonts w:hint="eastAsia" w:ascii="仿宋_GB2312" w:hAnsi="宋体" w:eastAsia="仿宋_GB2312"/>
                <w:sz w:val="30"/>
                <w:szCs w:val="30"/>
              </w:rPr>
              <w:t>日印发</w:t>
            </w:r>
          </w:p>
        </w:tc>
      </w:tr>
    </w:tbl>
    <w:p>
      <w:pPr>
        <w:pStyle w:val="2"/>
      </w:pPr>
    </w:p>
    <w:sectPr>
      <w:footerReference r:id="rId3" w:type="default"/>
      <w:pgSz w:w="11906" w:h="16838"/>
      <w:pgMar w:top="1531" w:right="1587" w:bottom="153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小标宋">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F2E6B"/>
    <w:rsid w:val="062160E4"/>
    <w:rsid w:val="0A7D0AB3"/>
    <w:rsid w:val="0B612999"/>
    <w:rsid w:val="1EF114EA"/>
    <w:rsid w:val="29982084"/>
    <w:rsid w:val="4C0C1E7E"/>
    <w:rsid w:val="4DF06294"/>
    <w:rsid w:val="5D367FC0"/>
    <w:rsid w:val="69F71F11"/>
    <w:rsid w:val="748B05BF"/>
    <w:rsid w:val="78F8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heme="minorHAnsi" w:hAnsiTheme="minorHAnsi" w:eastAsiaTheme="minorEastAsia" w:cstheme="minorBidi"/>
      <w:sz w:val="28"/>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6"/>
    <w:basedOn w:val="1"/>
    <w:next w:val="1"/>
    <w:unhideWhenUsed/>
    <w:qFormat/>
    <w:uiPriority w:val="0"/>
    <w:pPr>
      <w:keepNext/>
      <w:keepLines/>
      <w:spacing w:before="240" w:after="64" w:line="320" w:lineRule="auto"/>
      <w:outlineLvl w:val="5"/>
    </w:pPr>
    <w:rPr>
      <w:rFonts w:ascii="Cambria" w:hAnsi="Cambria" w:eastAsia="宋体" w:cs="Times New Roman"/>
      <w:b/>
      <w:bCs/>
      <w:sz w:val="24"/>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uiPriority w:val="0"/>
  </w:style>
  <w:style w:type="character" w:customStyle="1" w:styleId="10">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2022-11-21T01:33:00Z</dcterms:created>
  <dc:creator>admin</dc:creator>
  <cp:lastModifiedBy>Administrator</cp:lastModifiedBy>
  <cp:lastPrinted>2022-11-21T08:37:55Z</cp:lastPrinted>
  <dcterms:modified xsi:type="dcterms:W3CDTF">2022-11-21T08:38:18Z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