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lang w:val="en-US" w:eastAsia="zh-CN"/>
        </w:rPr>
      </w:pPr>
      <w:bookmarkStart w:id="0" w:name="_Toc75798848"/>
    </w:p>
    <w:p>
      <w:pPr>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学习参考资料（三）</w:t>
      </w:r>
    </w:p>
    <w:sdt>
      <w:sdtPr>
        <w:rPr>
          <w:rFonts w:ascii="宋体" w:hAnsi="宋体" w:eastAsia="宋体" w:cstheme="minorBidi"/>
          <w:kern w:val="2"/>
          <w:sz w:val="21"/>
          <w:szCs w:val="24"/>
          <w:lang w:val="en-US" w:eastAsia="zh-CN" w:bidi="ar-SA"/>
        </w:rPr>
        <w:id w:val="147468071"/>
        <w15:color w:val="DBDBDB"/>
        <w:docPartObj>
          <w:docPartGallery w:val="Table of Contents"/>
          <w:docPartUnique/>
        </w:docPartObj>
      </w:sdtPr>
      <w:sdtEndPr>
        <w:rPr>
          <w:rFonts w:hint="default" w:ascii="宋体" w:hAnsi="宋体" w:eastAsia="宋体" w:cstheme="minorBidi"/>
          <w:bCs/>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8"/>
            <w:tabs>
              <w:tab w:val="right" w:leader="dot" w:pos="8306"/>
            </w:tabs>
            <w:rPr>
              <w:rFonts w:hint="eastAsia" w:ascii="宋体" w:hAnsi="宋体" w:eastAsia="宋体" w:cs="宋体"/>
              <w:sz w:val="30"/>
              <w:szCs w:val="30"/>
            </w:rPr>
          </w:pPr>
          <w:r>
            <w:rPr>
              <w:rFonts w:hint="default" w:ascii="宋体" w:hAnsi="宋体" w:eastAsia="宋体"/>
              <w:b/>
              <w:bCs/>
              <w:sz w:val="44"/>
              <w:szCs w:val="44"/>
              <w:lang w:val="en-US" w:eastAsia="zh-CN"/>
            </w:rPr>
            <w:fldChar w:fldCharType="begin"/>
          </w:r>
          <w:r>
            <w:rPr>
              <w:rFonts w:hint="default" w:ascii="宋体" w:hAnsi="宋体" w:eastAsia="宋体"/>
              <w:b/>
              <w:bCs/>
              <w:sz w:val="44"/>
              <w:szCs w:val="44"/>
              <w:lang w:val="en-US" w:eastAsia="zh-CN"/>
            </w:rPr>
            <w:instrText xml:space="preserve">TOC \o "1-3" \h \u </w:instrText>
          </w:r>
          <w:r>
            <w:rPr>
              <w:rFonts w:hint="default" w:ascii="宋体" w:hAnsi="宋体" w:eastAsia="宋体"/>
              <w:b/>
              <w:bCs/>
              <w:sz w:val="44"/>
              <w:szCs w:val="44"/>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_Toc27145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中共福建省</w:t>
          </w:r>
          <w:bookmarkStart w:id="22" w:name="_GoBack"/>
          <w:bookmarkEnd w:id="22"/>
          <w:r>
            <w:rPr>
              <w:rFonts w:hint="eastAsia" w:ascii="宋体" w:hAnsi="宋体" w:eastAsia="宋体" w:cs="宋体"/>
              <w:sz w:val="30"/>
              <w:szCs w:val="30"/>
            </w:rPr>
            <w:t>委关于认真学习贯彻习近平总书记重要回信精神 开展“弘扬廖俊波精神、践行为民初心”活动的通知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_Toc27145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_Toc29780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习近平给廖俊波同志母亲季平英同志回信：发扬甘于牺牲奉献精神 让老百姓过上更好日子</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_Toc29780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_Toc9152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习近平总书记重要回信在福建引发热烈反响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_Toc12489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学习贯彻习近平总书记在青海考察时的重要讲话精神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_Toc12489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_Toc25911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习近平：铭记奋斗历程担当历史使命 从党的奋斗历史中汲取前进力量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_Toc25911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_Toc27901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习近平在中共中央政治局第三十一次集体学习的重要讲话精神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_Toc27901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_Toc32616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习近平总书记给北京大学留学生们的重要回信精神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_Toc32616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8"/>
            <w:tabs>
              <w:tab w:val="right" w:leader="dot" w:pos="8306"/>
            </w:tabs>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_Toc16418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福建省就业创业工作会议召开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_Toc16418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jc w:val="center"/>
            <w:rPr>
              <w:rFonts w:hint="default" w:ascii="宋体" w:hAnsi="宋体" w:eastAsia="宋体"/>
              <w:b/>
              <w:bCs/>
              <w:sz w:val="44"/>
              <w:szCs w:val="44"/>
              <w:lang w:val="en-US" w:eastAsia="zh-CN"/>
            </w:rPr>
          </w:pPr>
          <w:r>
            <w:rPr>
              <w:rFonts w:hint="default" w:ascii="宋体" w:hAnsi="宋体" w:eastAsia="宋体"/>
              <w:bCs/>
              <w:szCs w:val="44"/>
              <w:lang w:val="en-US" w:eastAsia="zh-CN"/>
            </w:rPr>
            <w:fldChar w:fldCharType="end"/>
          </w:r>
        </w:p>
      </w:sdtContent>
    </w:sdt>
    <w:p>
      <w:pPr>
        <w:pStyle w:val="2"/>
        <w:rPr>
          <w:rFonts w:hint="default"/>
          <w:sz w:val="28"/>
          <w:szCs w:val="28"/>
        </w:rPr>
      </w:pPr>
    </w:p>
    <w:p>
      <w:pPr>
        <w:pStyle w:val="2"/>
        <w:rPr>
          <w:rFonts w:hint="default"/>
          <w:sz w:val="28"/>
          <w:szCs w:val="28"/>
        </w:rPr>
      </w:pPr>
    </w:p>
    <w:p>
      <w:pPr>
        <w:pStyle w:val="2"/>
        <w:spacing w:before="100" w:after="100"/>
        <w:rPr>
          <w:rFonts w:hint="default"/>
          <w:sz w:val="28"/>
          <w:szCs w:val="28"/>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pStyle w:val="2"/>
        <w:bidi w:val="0"/>
        <w:jc w:val="center"/>
        <w:rPr>
          <w:sz w:val="28"/>
          <w:szCs w:val="28"/>
        </w:rPr>
      </w:pPr>
      <w:bookmarkStart w:id="1" w:name="_Toc76627384"/>
      <w:bookmarkStart w:id="2" w:name="_Toc27145"/>
      <w:r>
        <w:rPr>
          <w:sz w:val="28"/>
          <w:szCs w:val="28"/>
        </w:rPr>
        <w:t>中共福建省委关于认真学习贯彻习近平总书记重要回信精神 开展“弘扬廖俊波精神、践行为民初心”活动的通知</w:t>
      </w:r>
      <w:bookmarkEnd w:id="0"/>
      <w:bookmarkEnd w:id="1"/>
      <w:bookmarkEnd w:id="2"/>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各市、县（区）党委，平潭综合实验区党工委，省委各部委，省直各单位党组（党委），各人民团体党组，中直驻闽各单位党组（党委）：</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2021年6月16日，习近平总书记亲自给廖俊波同志母亲季平英同志回信，全省人民深受教育、备受感动和鼓舞。为了认真学习贯彻习近平总书记重要回信精神，经研究，决定结合党史学习教育在全省党员干部中开展“弘扬廖俊波精神、践行为民初心”活动，现就有关事项通知如下。</w:t>
      </w:r>
    </w:p>
    <w:p>
      <w:pPr>
        <w:pStyle w:val="10"/>
        <w:widowControl/>
        <w:spacing w:beforeAutospacing="0" w:after="150" w:afterAutospacing="0" w:line="420" w:lineRule="exact"/>
        <w:ind w:firstLine="480" w:firstLineChars="200"/>
        <w:jc w:val="both"/>
        <w:rPr>
          <w:rFonts w:ascii="宋体" w:hAnsi="宋体" w:eastAsia="宋体" w:cs="宋体"/>
        </w:rPr>
      </w:pPr>
      <w:r>
        <w:rPr>
          <w:rStyle w:val="14"/>
          <w:rFonts w:hint="eastAsia" w:ascii="宋体" w:hAnsi="宋体" w:eastAsia="宋体" w:cs="宋体"/>
          <w:b w:val="0"/>
        </w:rPr>
        <w:t>（一）深刻领会习近平总书记重要回信的重大意义和深刻内涵，充分激发谱写全面建设社会主义现代化国家福建篇章的精神动力</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习近平总书记在回信中说，廖俊波同志离开我们四年了，南平干部群众一直怀念他。在党的百年奋斗中，有千千万万党员、干部像廖俊波同志一样为党和人民事业献出了宝贵的生命，党和人民永远铭记着他们。我们要发扬他们甘于牺牲奉献的精神，继续推进他们为之奋斗牺牲的伟大事业，让老百姓都过上更好的日子。习近平总书记的回信，充分肯定廖俊波同志为党和人民事业而奋斗的精神和事迹，并对廖俊波家人予以亲切祝福和勉励，体现了党中央对基层一线干部和家属的高度重视和真情关怀，饱含着对党员干部牢记宗旨、为民造福、发扬甘于牺牲奉献精神的殷切期望，对于激励全省党员干部进一步弘扬廖俊波精神，不忘初心、牢记使命、矢志奋斗，不断创造一流业绩，具有十分重要的意义。</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当前，全省上下正在深入学习宣传贯彻习近平总书记来闽考察重要讲话精神，认真落实省委十届十二次全会部署，奋力谱写全面建设社会主义现代化国家福建篇章。各级党组织要增强“四个意识”、坚定“四个自信”、做到“两个维护”，组织广大党员干部把学习领会习近平总书记重要回信精神与学习贯彻习近平总书记来闽考察重要讲话精神结合起来，把向廖俊波同志学习作为党史学习教育和“再学习、再调研、再落实”活动的重要内容，持续深入学习廖俊波同志的先进事迹，从廖俊波精神中汲取不断前行的精神动力，践行党的宗旨、弘扬担当精神，锐意开拓进取，为全方位推进高质量发展超越，加快新发展阶段新福建建设作出更大贡献。</w:t>
      </w:r>
    </w:p>
    <w:p>
      <w:pPr>
        <w:pStyle w:val="10"/>
        <w:widowControl/>
        <w:spacing w:beforeAutospacing="0" w:after="150" w:afterAutospacing="0" w:line="420" w:lineRule="exact"/>
        <w:ind w:firstLine="480" w:firstLineChars="200"/>
        <w:jc w:val="both"/>
        <w:rPr>
          <w:rFonts w:ascii="宋体" w:hAnsi="宋体" w:eastAsia="宋体" w:cs="宋体"/>
        </w:rPr>
      </w:pPr>
      <w:r>
        <w:rPr>
          <w:rStyle w:val="14"/>
          <w:rFonts w:hint="eastAsia" w:ascii="宋体" w:hAnsi="宋体" w:eastAsia="宋体" w:cs="宋体"/>
          <w:b w:val="0"/>
        </w:rPr>
        <w:t>（二）深入学习廖俊波同志先进事迹和崇高精神，争当廖俊波式的好党员好干部</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一是学习廖俊波同志对党忠诚、信念坚定的政治品质。廖俊波同志入党25年，无论在哪个岗位都始终牢记自己的党员身份，牢固树立马克思主义世界观，坚守共产党人的精神高地。广大党员干部要以廖俊波同志为榜样，对党绝对忠诚，对理想信念坚定不移，不断提高政治判断力、政治领悟力、政治执行力，自觉在思想上政治上行动上同以习近平同志为核心的党中央保持高度一致。</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二是学习廖俊波同志心系群众、为民造福的公仆情怀。廖俊波同志甘为人民“樵夫”，始终把自己的根牢牢扎在群众中，立志永远当为人民“打柴”的人，一以贯之地为群众办好事、办实事、解难事。广大党员干部要以廖俊波同志为榜样，始终把让人民过上幸福生活作为“国之大者”，坚持以人民为中心，真心实意为百姓谋福祉，不断增强人民群众的获得感、幸福感、安全感。</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三是学习廖俊波同志担当尽责、忘我工作的敬业精神。廖俊波同志当事不推责，遇事不避难，从来都敢于啃最难啃的硬骨头，勇于闯最难闯的大险滩，经常鼓励干部要敢于负责、勇于担当、大胆作为。广大党员干部要以廖俊波同志为榜样，发扬“背着石头上山”的精神，锐意进取、实干拼闯、担当尽责，创造出经得起实践、人民、历史检验的实绩。</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四是学习廖俊波同志廉洁奉公、甘于牺牲奉献的道德情操。廖俊波同志几十年如一日，勤奋敬业、废寝忘食、忘我工作，坚持“能在现场不在会场”，舍小家、顾大家，把全部热情和精力奉献给了党和人民。廖俊波同志始终谦虚谨慎、为人低调，廉洁从政、干净做人，自觉践行共产党人的价值观。广大党员干部要以廖俊波同志为榜样，勤勉敬业、倾情工作、无私奉献，真正沉下身、沉下心、沉下力去干事创业。牢固树立正确的是非观、义利观、权利观、事业观，克己奉公、清正廉洁，用实际行动彰显新时代共产党人的人生境界。</w:t>
      </w:r>
    </w:p>
    <w:p>
      <w:pPr>
        <w:pStyle w:val="10"/>
        <w:widowControl/>
        <w:spacing w:beforeAutospacing="0" w:after="150" w:afterAutospacing="0" w:line="420" w:lineRule="exact"/>
        <w:ind w:firstLine="480" w:firstLineChars="200"/>
        <w:jc w:val="both"/>
        <w:rPr>
          <w:rFonts w:ascii="宋体" w:hAnsi="宋体" w:eastAsia="宋体" w:cs="宋体"/>
        </w:rPr>
      </w:pPr>
      <w:r>
        <w:rPr>
          <w:rStyle w:val="14"/>
          <w:rFonts w:hint="eastAsia" w:ascii="宋体" w:hAnsi="宋体" w:eastAsia="宋体" w:cs="宋体"/>
          <w:b w:val="0"/>
        </w:rPr>
        <w:t>（三）广泛开展“弘扬廖俊波精神、践行为民初心”活动，切实把廖俊波精神写在八闽大地上</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一是精心组织学习活动。把习近平总书记重要回信精神和廖俊波同志先进事迹作为党委（党组）理论学习中心组学习、“三会一课”的重要内容，纳入各级党校（行政学院）干部教育培训课程。用好党史学习教育参观学习点“南平市廖俊波先进事迹展示馆”以及廖俊波同志生前工作过地方的9个现场教学点，广泛开展现场教学、主题党日等活动。</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二是广泛开展宣传教育。开设“弘扬廖俊波精神、践行为民初心”等专栏专题，运用“万屏联动”全媒体社会宣传机制，讲好廖俊波故事。组织《一诺无悔》《樵夫·廖俊波》《县委书记廖俊波》等文艺作品展播展映展演，给干部群众上好艺术党课。</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三是开展学习先进模范活动。精心组织“3个100杰出人物”“100位重要英雄模范”“时代楷模”“道德模范”等学习宣传，大力宣传好谷文昌、廖俊波、闽宁对口扶贫协作援宁群体等重大典型。</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四是深化“我为群众办实事”实践活动。坚持任务项目化、项目清单化、清单具体化，用心用情用力为基层办实事、谋福祉。压实县委书记乡村振兴“一线总指挥”责任，向重点村选派驻村第一书记和驻村工作队。开展“党旗在基层一线高高飘扬”活动，建立党员先锋岗、责任区，深化近邻党建工作。</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五是培养造就“廖俊波式好干部”。选树宣传一批“廖俊波式好干部”，开展“我学廖俊波”主题宣讲。抓住市县乡集中换届有利时机，对照廖俊波同志先进事迹，大力选拔忠诚干净担当的优秀干部，优先使用在重大斗争实践中表现突出的优秀干部。</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六是进一步做好关心关爱基层干部工作。落细落实省委关心关爱基层干部二十条措施，健全党员领导干部走访慰问和联系优秀基层一线干部制度。结合“七一”慰问活动，对近年来因公殉职、牺牲党员干部的家庭进行走访慰问，落实关心关爱因公殉职基层干部家属的政策措施。</w:t>
      </w:r>
    </w:p>
    <w:p>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各级党组织要把学习贯彻习近平总书记重要回信精神作为一项重要政治任务，加强对本地区本部门“弘扬廖俊波精神、践行为民初心”活动的组织领导，精心组织、周密安排。各级领导干部要发挥示范作用，带头学习、带头实践。要加强督促检查，省委党史学习教育巡回指导组要把活动开展情况作为巡回指导的重要内容，推动活动深入扎实开展。（东南网 2021年6月21日）</w:t>
      </w:r>
    </w:p>
    <w:p>
      <w:pPr>
        <w:pStyle w:val="10"/>
        <w:widowControl/>
        <w:spacing w:beforeAutospacing="0" w:after="150" w:afterAutospacing="0" w:line="420" w:lineRule="exact"/>
        <w:jc w:val="both"/>
        <w:rPr>
          <w:rFonts w:ascii="宋体" w:hAnsi="宋体" w:eastAsia="宋体" w:cs="宋体"/>
        </w:rPr>
      </w:pPr>
      <w:r>
        <w:rPr>
          <w:rFonts w:ascii="宋体" w:hAnsi="宋体" w:eastAsia="宋体" w:cs="宋体"/>
        </w:rPr>
        <w:br w:type="page"/>
      </w:r>
    </w:p>
    <w:p>
      <w:pPr>
        <w:pStyle w:val="2"/>
        <w:bidi w:val="0"/>
        <w:jc w:val="center"/>
        <w:rPr>
          <w:sz w:val="28"/>
          <w:szCs w:val="28"/>
        </w:rPr>
      </w:pPr>
      <w:bookmarkStart w:id="3" w:name="_Toc76627385"/>
      <w:bookmarkStart w:id="4" w:name="_Toc75798849"/>
      <w:bookmarkStart w:id="5" w:name="_Toc29780"/>
      <w:r>
        <w:rPr>
          <w:sz w:val="28"/>
          <w:szCs w:val="28"/>
        </w:rPr>
        <w:t>习近平给廖俊波同志母亲季平英同志回信：发扬甘于牺牲奉献精神 让老百姓过上更好日子</w:t>
      </w:r>
      <w:bookmarkEnd w:id="3"/>
      <w:bookmarkEnd w:id="4"/>
      <w:bookmarkEnd w:id="5"/>
    </w:p>
    <w:p>
      <w:pPr>
        <w:spacing w:line="420" w:lineRule="exact"/>
        <w:ind w:firstLine="480" w:firstLineChars="200"/>
        <w:jc w:val="left"/>
        <w:rPr>
          <w:rFonts w:asciiTheme="minorEastAsia" w:hAnsiTheme="minorEastAsia"/>
          <w:sz w:val="24"/>
        </w:rPr>
      </w:pPr>
      <w:r>
        <w:rPr>
          <w:rFonts w:hint="eastAsia" w:asciiTheme="minorEastAsia" w:hAnsiTheme="minorEastAsia"/>
          <w:sz w:val="24"/>
        </w:rPr>
        <w:t>在喜迎中国共产党百年华诞之际，在全省上下深入学习贯彻习近平总书记来闽考察重要讲话精神的重要之时，习近平总书记6月16日给廖俊波同志母亲季平英同志回信，充分肯定和赞扬廖俊波精神，并对她及家人予以亲切祝福和勉励。</w:t>
      </w:r>
    </w:p>
    <w:p>
      <w:pPr>
        <w:spacing w:line="420" w:lineRule="exact"/>
        <w:ind w:firstLine="480" w:firstLineChars="200"/>
        <w:jc w:val="left"/>
        <w:rPr>
          <w:rFonts w:asciiTheme="minorEastAsia" w:hAnsiTheme="minorEastAsia"/>
          <w:sz w:val="24"/>
        </w:rPr>
      </w:pPr>
      <w:r>
        <w:rPr>
          <w:rFonts w:hint="eastAsia" w:asciiTheme="minorEastAsia" w:hAnsiTheme="minorEastAsia"/>
          <w:sz w:val="24"/>
        </w:rPr>
        <w:t>习近平在回信中说，廖俊波同志离开我们四年了，南平干部群众一直怀念他。在党的百年奋斗中，有千千万万党员、干部像廖俊波同志一样为党和人民事业献出了宝贵的生命，党和人民永远铭记着他们。</w:t>
      </w:r>
    </w:p>
    <w:p>
      <w:pPr>
        <w:spacing w:line="420" w:lineRule="exact"/>
        <w:ind w:firstLine="480" w:firstLineChars="200"/>
        <w:jc w:val="left"/>
        <w:rPr>
          <w:rFonts w:asciiTheme="minorEastAsia" w:hAnsiTheme="minorEastAsia"/>
          <w:sz w:val="24"/>
        </w:rPr>
      </w:pPr>
      <w:r>
        <w:rPr>
          <w:rFonts w:hint="eastAsia" w:asciiTheme="minorEastAsia" w:hAnsiTheme="minorEastAsia"/>
          <w:sz w:val="24"/>
        </w:rPr>
        <w:t>习近平强调，我们要发扬他们甘于牺牲奉献的精神，继续推进他们为之奋斗牺牲的伟大事业，让老百姓都过上更好的日子。</w:t>
      </w:r>
    </w:p>
    <w:p>
      <w:pPr>
        <w:spacing w:line="420" w:lineRule="exact"/>
        <w:ind w:firstLine="480" w:firstLineChars="200"/>
        <w:jc w:val="left"/>
        <w:rPr>
          <w:rFonts w:asciiTheme="minorEastAsia" w:hAnsiTheme="minorEastAsia"/>
          <w:sz w:val="24"/>
        </w:rPr>
      </w:pPr>
      <w:r>
        <w:rPr>
          <w:rFonts w:hint="eastAsia" w:asciiTheme="minorEastAsia" w:hAnsiTheme="minorEastAsia"/>
          <w:sz w:val="24"/>
        </w:rPr>
        <w:t>廖俊波同志，福建浦城人，中共党员，1968年8月出生，1990年8月参加工作，生前曾任福建南平市委常委、副市长，政和县委书记。2015年，廖俊波同志荣获“全国优秀县委书记”称号。2017年3月18日，廖俊波同志在赶往武夷新区主持召开会议途中不幸遭遇车祸，因公殉职。2017年6月，被追授为“全国优秀共产党员”“时代楷模”等荣誉称号。2019年，当选“最美奋斗者”。（福州新闻网 2021年6月17日）</w:t>
      </w:r>
    </w:p>
    <w:p>
      <w:pPr>
        <w:spacing w:line="520" w:lineRule="exact"/>
        <w:jc w:val="left"/>
        <w:rPr>
          <w:rFonts w:asciiTheme="minorEastAsia" w:hAnsiTheme="minorEastAsia"/>
          <w:sz w:val="24"/>
        </w:rPr>
      </w:pPr>
      <w:r>
        <w:rPr>
          <w:rFonts w:asciiTheme="minorEastAsia" w:hAnsiTheme="minorEastAsia"/>
          <w:sz w:val="24"/>
        </w:rPr>
        <w:br w:type="page"/>
      </w:r>
    </w:p>
    <w:p>
      <w:pPr>
        <w:pStyle w:val="2"/>
        <w:bidi w:val="0"/>
        <w:jc w:val="center"/>
        <w:rPr>
          <w:sz w:val="28"/>
          <w:szCs w:val="28"/>
        </w:rPr>
      </w:pPr>
      <w:bookmarkStart w:id="6" w:name="_Toc76627386"/>
      <w:bookmarkStart w:id="7" w:name="_Toc9152"/>
      <w:bookmarkStart w:id="8" w:name="_Toc75798850"/>
      <w:r>
        <w:rPr>
          <w:sz w:val="28"/>
          <w:szCs w:val="28"/>
        </w:rPr>
        <w:t>习近平总书记重要回信在福建引发热烈反响</w:t>
      </w:r>
      <w:bookmarkEnd w:id="6"/>
      <w:bookmarkEnd w:id="7"/>
      <w:bookmarkEnd w:id="8"/>
    </w:p>
    <w:p>
      <w:pPr>
        <w:jc w:val="center"/>
        <w:rPr>
          <w:rFonts w:asciiTheme="majorEastAsia" w:hAnsiTheme="majorEastAsia" w:eastAsiaTheme="majorEastAsia"/>
          <w:b/>
          <w:sz w:val="28"/>
        </w:rPr>
      </w:pPr>
      <w:bookmarkStart w:id="9" w:name="_Toc75801997"/>
      <w:bookmarkStart w:id="10" w:name="_Toc76626962"/>
      <w:bookmarkStart w:id="11" w:name="_Toc76627112"/>
      <w:r>
        <w:rPr>
          <w:rFonts w:asciiTheme="majorEastAsia" w:hAnsiTheme="majorEastAsia" w:eastAsiaTheme="majorEastAsia"/>
          <w:sz w:val="28"/>
        </w:rPr>
        <w:t>甘于牺牲奉献矢志不渝践行为民初心——习近平总书记重要回信在我省引发热烈反响</w:t>
      </w:r>
      <w:bookmarkEnd w:id="9"/>
      <w:bookmarkEnd w:id="10"/>
      <w:bookmarkEnd w:id="11"/>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6月16日，习近平总书记给廖俊波同志母亲季平英同志回信，充分肯定和赞扬廖俊波精神，并对她及家人予以亲切祝福和勉励。习近平总书记重要回信在我省广大干部群众中引发热烈反响，大家表示，要发扬甘于牺牲奉献精神，矢志不渝践行为民初心，立足自身本职工作，努力让老百姓都过上更好的日子。</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委组织部广大党员干部表示，2017年，习近平总书记在中央组织部关于廖俊波同志生前表现情况报告上作出重要批示后，我们都在认真学习廖俊波同志先进事迹，学在其中，感动在其中。“几年来，组织部门把对党忠诚、心系群众、忘我工作、无私奉献的廖俊波精神记在心上，时常对标对表，在日常工作中践行廖俊波精神，推动学习弘扬廖俊波精神。4年后的今天，在建党100周年前夕，习近平总书记给廖俊波同志母亲季平英同志回信，充分体现了总书记对廖俊波这一优秀典型的高度肯定，对福建干部群众的深情厚爱，对福建发展的殷切期望，是对我们的又一次鼓舞和鞭策。我们要学习领会习近平总书记重要回信精神，进一步弘扬廖俊波精神，推动形成学习热潮，凝聚起全方位推进高质量发展超越的磅礴力量。”</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总工会相关负责人说，我们要弘扬廖俊波同志为党和人民事业而奋斗的精神。建党百年来，中国共产党始终与人民同呼吸、共命运，这是我们党百年不移的信仰与追寻。廖俊波同志正是因为做到了心中有党、心中有民，才能在干事创业中无所畏惧。工会作为党联系职工群众的桥梁和纽带，工会的发展也始终与中国共产党的初心使命一脉相承。作为新时代的工会干部，我们要矢志不渝，常怀为民之心；凝心聚力，常思为民之策；脚踏实地，常兴为民之举，用亲民、为民、爱民的实际行动创造出不负职工、不负人民的时代业绩。</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作为廖俊波同志的成长地，全县广大党员干部更要充分认识习近平总书记重要回信的深刻意义，深刻领会精神实质，提升站位，进一步兴起学习廖俊波精神热潮。”政和县委书记黄拔荣说，政和将进一步提升完善廖俊波先进事迹展示馆、学习廖俊波同志先进事迹现场教学服务中心等平台，改造提升16个现场教学点；进一步挖掘廖俊波精神的时代内涵，持续将廖俊波精神作为党员干部党性教育和领导干部任职培训的必修课。结合“再学习、再调研、再落实”活动，聚焦产业发展、项目建设、营商环境、社会治理等方面的问题短板，推动各项工作落实落地。</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习近平总书记重要回信强调要发扬甘于牺牲奉献的精神，让老百姓都过上更好的日子。这种奉献精神，是我们广大医护人员应当弘扬的精神。”福建省立医院负责人说，“救死扶伤是医者永恒的使命。我们身处不同岗位，却有着各自的坚持，虽然平凡，却可以造就不凡，以生命走进生命，让医疗更有温度。无论何时何地，我们都要不忘初心，牢记生命至上，以挺身而出的担当精神，精益求精的专业精神，大爱无疆的仁爱精神，努力推动公立医院高质量发展。”</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农业农村厅有关负责人说，学习廖俊波精神，就是要学习他不忘初心、扎实工作、真心实意为人民造福。我们要把学习廖俊波精神与党史学习教育结合起来，同时与深入开展“再学习、再调研、再落实”活动结合起来，切实把学习教育成效转化为工作动力和发展成果，全面落实中央决策部署和省委省政府工作要求，坚定信心、真抓实干，全面推进乡村振兴，加快农业农村现代化，奋力开创“三农”工作新局面，谱写乡村振兴新篇章，为全方位推进高质量发展超越作出更大贡献，以优异成绩庆祝建党100周年。</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三明学院党委负责同志说，习近平总书记重要回信必将激励千百万共产党员坚定对党忠诚之心、发扬甘于牺牲奉献精神、力行让老百姓过上更好日子之志。作为教育工作者，要深入学习廖俊波精神，把为党育人作为最大使命，把立德树人作为根本任务，把忠诚敬业作为核心品格，坚持用党的理想信念、创新理论、红色基因、优秀榜样教育师生、滋养师生，让更多的好老师培养出更多的好学生，通过学生的成长成才、建功立业，成就更多的幸福家庭，让更多老百姓过上好日子。</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委政法委政策研究处干部郭峰表示，在建党百年前夕，习近平总书记给廖俊波同志亲属回信，让我们备受鼓舞。旗帜引领方向，榜样凝聚力量，身处这样一个伟大的时代，廖俊波就是八闽大地的一面精神旗帜，是福建党员干部的精神榜样。作为一名政法干部，对廖俊波同志最好的缅怀，就是传承好他一心为民、无私奉献的“樵夫”精神，自觉做习近平法治思想的坚定信仰者、积极传播者、模范实践者，坚定法治追求，忠诚政法事业，争当为民服务的孺子牛、艰苦奋斗的老黄牛、开拓创新的拓荒牛，走好新时代的“长征路”，展现政法人的新风貌。</w:t>
      </w:r>
    </w:p>
    <w:p>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习近平总书记的重要回信饱含真情，激励着每一位党员干部永葆为民初心、全力服务群众，让老百姓都过上更好的日子。”福州市台江区茶亭街道党工委组织委员林晓芬表示，将把习近平总书记重要回信精神和廖俊波同志先进事迹结合起来深入学习，动员基层党员干部在实践中学习，在学习中实践。要以干事创业的火热激情，帮助群众解决身边的小事、杂事、疑难事，用老百姓的评价和口碑，作为检验学习效果的标尺，把一颗“为人民服务”的初心永远保持下去。</w:t>
      </w:r>
    </w:p>
    <w:p>
      <w:pPr>
        <w:widowControl/>
        <w:spacing w:after="300" w:line="420" w:lineRule="exact"/>
        <w:ind w:firstLine="480" w:firstLineChars="200"/>
        <w:rPr>
          <w:rFonts w:ascii="宋体" w:hAnsi="宋体" w:eastAsia="宋体" w:cs="宋体"/>
          <w:kern w:val="0"/>
          <w:sz w:val="24"/>
        </w:rPr>
      </w:pPr>
      <w:r>
        <w:rPr>
          <w:rFonts w:hint="eastAsia" w:ascii="宋体" w:hAnsi="宋体" w:eastAsia="宋体" w:cs="宋体"/>
          <w:kern w:val="0"/>
          <w:sz w:val="24"/>
        </w:rPr>
        <w:t>“总书记给廖俊波同志母亲回信，体现了党中央对基层优秀党员的深切关怀。”华安县交通运输局局长汤奇才表示，廖俊波是基层干部的榜样和标杆。作为基层干部，只有不忘初心、实干担当、心系百姓，才能不负党、不负人民、不负历史。当前，华安县正全面推进“四好农村路”建设，正需要扑下身子、实干苦干的党员干部。我们要像廖俊波同志一样，始终把人民置于最高地位，全心全意为人民服务，让公路桥梁成为发展特色产业的“绿色通衢”，让便捷畅通的农村公路成为脱贫致富的康庄大道。（福州新闻网 2021年6月18日）</w:t>
      </w:r>
    </w:p>
    <w:p>
      <w:pPr>
        <w:widowControl/>
        <w:spacing w:after="300" w:line="420" w:lineRule="exact"/>
        <w:rPr>
          <w:rFonts w:ascii="宋体" w:hAnsi="宋体" w:eastAsia="宋体" w:cs="宋体"/>
          <w:kern w:val="0"/>
          <w:sz w:val="24"/>
        </w:rPr>
      </w:pPr>
      <w:r>
        <w:rPr>
          <w:rFonts w:ascii="宋体" w:hAnsi="宋体" w:eastAsia="宋体" w:cs="宋体"/>
          <w:kern w:val="0"/>
          <w:sz w:val="24"/>
        </w:rPr>
        <w:br w:type="page"/>
      </w:r>
    </w:p>
    <w:p>
      <w:pPr>
        <w:pStyle w:val="2"/>
        <w:bidi w:val="0"/>
        <w:jc w:val="center"/>
        <w:rPr>
          <w:sz w:val="28"/>
          <w:szCs w:val="28"/>
        </w:rPr>
      </w:pPr>
      <w:bookmarkStart w:id="12" w:name="_Toc76627387"/>
      <w:bookmarkStart w:id="13" w:name="_Toc12489"/>
      <w:r>
        <w:rPr>
          <w:sz w:val="28"/>
          <w:szCs w:val="28"/>
        </w:rPr>
        <w:t>学习贯彻习近平总书记在青海考察时的重要讲话精神</w:t>
      </w:r>
      <w:bookmarkEnd w:id="12"/>
      <w:bookmarkEnd w:id="13"/>
    </w:p>
    <w:p>
      <w:pPr>
        <w:pStyle w:val="10"/>
        <w:widowControl/>
        <w:spacing w:before="100" w:after="100" w:line="420" w:lineRule="exact"/>
        <w:ind w:firstLine="480" w:firstLineChars="200"/>
        <w:rPr>
          <w:rFonts w:hint="eastAsia"/>
        </w:rPr>
      </w:pPr>
      <w:r>
        <w:rPr>
          <w:rFonts w:hint="eastAsia"/>
        </w:rPr>
        <w:t>中共中央总书记、国家主席、中央军委主席习近平6月7日至9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pStyle w:val="10"/>
        <w:widowControl/>
        <w:spacing w:before="100" w:after="100" w:line="420" w:lineRule="exact"/>
        <w:rPr>
          <w:rFonts w:hint="eastAsia"/>
        </w:rPr>
      </w:pPr>
    </w:p>
    <w:p>
      <w:pPr>
        <w:pStyle w:val="10"/>
        <w:widowControl/>
        <w:spacing w:before="100" w:after="100" w:line="420" w:lineRule="exact"/>
        <w:sectPr>
          <w:footerReference r:id="rId5" w:type="default"/>
          <w:pgSz w:w="11906" w:h="16838"/>
          <w:pgMar w:top="1440" w:right="1800" w:bottom="1440" w:left="1800" w:header="851" w:footer="992" w:gutter="0"/>
          <w:cols w:space="425" w:num="1"/>
          <w:docGrid w:type="lines" w:linePitch="312" w:charSpace="0"/>
        </w:sectPr>
      </w:pPr>
    </w:p>
    <w:p>
      <w:pPr>
        <w:pStyle w:val="2"/>
        <w:bidi w:val="0"/>
        <w:jc w:val="center"/>
        <w:rPr>
          <w:sz w:val="28"/>
          <w:szCs w:val="28"/>
        </w:rPr>
      </w:pPr>
      <w:bookmarkStart w:id="14" w:name="_Toc76627388"/>
      <w:bookmarkStart w:id="15" w:name="_Toc25911"/>
      <w:r>
        <w:rPr>
          <w:sz w:val="28"/>
          <w:szCs w:val="28"/>
        </w:rPr>
        <w:t>习近平：铭记奋斗历程担当历史使命 从党的奋斗历史中汲取前进力量</w:t>
      </w:r>
      <w:bookmarkEnd w:id="14"/>
      <w:bookmarkEnd w:id="15"/>
    </w:p>
    <w:p>
      <w:pPr>
        <w:pStyle w:val="10"/>
        <w:widowControl/>
        <w:spacing w:before="100" w:after="100" w:line="420" w:lineRule="exact"/>
        <w:ind w:firstLine="480" w:firstLineChars="200"/>
        <w:rPr>
          <w:rFonts w:hint="eastAsia"/>
        </w:rPr>
      </w:pPr>
      <w:r>
        <w:rPr>
          <w:rFonts w:hint="eastAsia"/>
        </w:rPr>
        <w:t>在庆祝中国共产党成立100周年之际，中共中央总书记、国家主席、中央军委主席习近平6月18日前往中国共产党历史展览馆，参观“‘不忘初心、牢记使命’中国共产党历史展览”，并带领党员领导同志重温入党誓词。他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pPr>
        <w:pStyle w:val="10"/>
        <w:widowControl/>
        <w:spacing w:line="420" w:lineRule="exact"/>
        <w:rPr>
          <w:rFonts w:hint="eastAsia"/>
        </w:rPr>
      </w:pPr>
    </w:p>
    <w:p>
      <w:pPr>
        <w:pStyle w:val="10"/>
        <w:widowControl/>
        <w:spacing w:line="420" w:lineRule="exact"/>
        <w:sectPr>
          <w:pgSz w:w="11906" w:h="16838"/>
          <w:pgMar w:top="1440" w:right="1800" w:bottom="1440" w:left="1800" w:header="851" w:footer="992" w:gutter="0"/>
          <w:cols w:space="425" w:num="1"/>
          <w:docGrid w:type="lines" w:linePitch="312" w:charSpace="0"/>
        </w:sectPr>
      </w:pPr>
    </w:p>
    <w:p>
      <w:pPr>
        <w:pStyle w:val="2"/>
        <w:bidi w:val="0"/>
        <w:jc w:val="center"/>
        <w:rPr>
          <w:sz w:val="28"/>
          <w:szCs w:val="28"/>
        </w:rPr>
      </w:pPr>
      <w:bookmarkStart w:id="16" w:name="_Toc27901"/>
      <w:bookmarkStart w:id="17" w:name="_Toc76627389"/>
      <w:r>
        <w:rPr>
          <w:sz w:val="28"/>
          <w:szCs w:val="28"/>
        </w:rPr>
        <w:t>习近平在中共中央政治局第三十一次集体学习的重要讲话精神</w:t>
      </w:r>
      <w:bookmarkEnd w:id="16"/>
      <w:bookmarkEnd w:id="17"/>
    </w:p>
    <w:p>
      <w:pPr>
        <w:pStyle w:val="10"/>
        <w:widowControl/>
        <w:spacing w:line="420" w:lineRule="exact"/>
        <w:ind w:firstLine="480" w:firstLineChars="200"/>
      </w:pPr>
      <w:r>
        <w:rPr>
          <w:rFonts w:hint="eastAsia"/>
        </w:rPr>
        <w:t>新华社北京4月30日电 中共中央政治局4月29日下午就历史上的丝绸之路和海上丝绸之路进行第三十一次集体学习。中共中央总书记习近平在主持学习时强调，“一带一路”建设是我国在新的历史条件下实行全方位对外开放的重大举措、推行互利共赢的重要平台。我们必须以更高的站位、更广的视野，在吸取和借鉴历史经验的基础上，以创新的理念和创新的思维，扎扎实实做好各项工作，使沿线各国人民实实在在感受到“一带一路”给他们带来的好处。</w:t>
      </w:r>
    </w:p>
    <w:p>
      <w:pPr>
        <w:pStyle w:val="10"/>
        <w:widowControl/>
        <w:spacing w:line="420" w:lineRule="exact"/>
        <w:ind w:firstLine="480" w:firstLineChars="200"/>
      </w:pPr>
      <w:r>
        <w:rPr>
          <w:rFonts w:hint="eastAsia"/>
        </w:rPr>
        <w:t>中国社会科学院边疆研究所李国强研究员就这个问题进行讲解，并谈了意见和建议。中共中央政治局各位同志认真听取了他的讲解。</w:t>
      </w:r>
    </w:p>
    <w:p>
      <w:pPr>
        <w:pStyle w:val="10"/>
        <w:widowControl/>
        <w:spacing w:line="420" w:lineRule="exact"/>
        <w:ind w:firstLine="480" w:firstLineChars="200"/>
      </w:pPr>
      <w:r>
        <w:rPr>
          <w:rFonts w:hint="eastAsia"/>
        </w:rPr>
        <w:t>习近平在主持学习时发表了讲话。他指出，中央政治局这次学习安排这个题目，主要是想通过了解丝绸之路和海上丝绸之路的历史文化，总结历史经验，为新形势下推进“一带一路”建设提供借鉴。“一带一路”倡议提出来后，一石激起千层浪，外界反响很大，各方都在响应。各方之所以反映强烈，主要是因为这个倡议顺应了时代要求和各国加快发展的愿望，具有深厚历史渊源和人文基础。从我们自己的情况来看，这个倡议符合我国经济发展内生性要求，也有助于带动我国边疆民族地区发展。</w:t>
      </w:r>
    </w:p>
    <w:p>
      <w:pPr>
        <w:pStyle w:val="10"/>
        <w:widowControl/>
        <w:spacing w:line="420" w:lineRule="exact"/>
        <w:ind w:firstLine="480" w:firstLineChars="200"/>
      </w:pPr>
      <w:r>
        <w:rPr>
          <w:rFonts w:hint="eastAsia"/>
        </w:rPr>
        <w:t>习近平指出，“一带一路”倡议，唤起了沿线国家的历史记忆。古代丝绸之路是一条贸易之路，更是一条友谊之路。在中华民族同其他民族的友好交往中，逐步形成了以和平合作、开放包容、互学互鉴、互利共赢为特征的丝绸之路精神。在新的历史条件下，我们提出“一带一路”倡议，就是要继承和发扬丝绸之路精神，把我国发展同沿线国家发展结合起来，把中国梦同沿线各国人民的梦想结合起来，赋予古代丝绸之路以全新的时代内涵。</w:t>
      </w:r>
    </w:p>
    <w:p>
      <w:pPr>
        <w:pStyle w:val="10"/>
        <w:widowControl/>
        <w:spacing w:line="420" w:lineRule="exact"/>
        <w:ind w:firstLine="480" w:firstLineChars="200"/>
      </w:pPr>
      <w:r>
        <w:rPr>
          <w:rFonts w:hint="eastAsia"/>
        </w:rPr>
        <w:t>习近平强调，推进“一带一路”建设，要处理好我国利益和沿线国家利益的关系，政府、市场、社会的关系，经贸合作和人文交流的关系，对外开放和维护国家安全的关系，务实推进和舆论引导的关系，国家总体目标和地方具体目标的关系。</w:t>
      </w:r>
    </w:p>
    <w:p>
      <w:pPr>
        <w:pStyle w:val="10"/>
        <w:widowControl/>
        <w:spacing w:line="420" w:lineRule="exact"/>
        <w:ind w:firstLine="480" w:firstLineChars="200"/>
        <w:rPr>
          <w:rFonts w:hint="eastAsia"/>
        </w:rPr>
      </w:pPr>
      <w:r>
        <w:rPr>
          <w:rFonts w:hint="eastAsia"/>
        </w:rPr>
        <w:t>习近平指出，我国是“一带一路”的倡导者和推动者，但建设“一带一路”不是我们一家的事。“一带一路”建设不应仅仅着眼于我国自身发展，而是要以我国发展为契机，让更多国家搭上我国发展快车，帮助他们实现发展目标。我们要在发展自身利益的同时，更多考虑和照顾其他国家利益。要坚持正确义利观，以义为先、义利并举，不急功近利，不搞短期行为。要统筹我国同沿线国家的共同利益和具有差异性的利益关切，寻找更多利益交汇点，调动沿线国家积极性。我国企业走出去既要重视投资利益，更要赢得好名声、好口碑，遵守驻在国法律，承担更多社会责任。</w:t>
      </w:r>
    </w:p>
    <w:p>
      <w:pPr>
        <w:pStyle w:val="10"/>
        <w:widowControl/>
        <w:spacing w:line="420" w:lineRule="exact"/>
        <w:ind w:firstLine="480" w:firstLineChars="200"/>
      </w:pPr>
      <w:r>
        <w:rPr>
          <w:rFonts w:hint="eastAsia"/>
        </w:rPr>
        <w:t>习近平强调，推进“一带一路”建设，既要发挥政府把握方向、统筹协调作用，又要发挥市场作用。政府要在宣传推介、加强协调、建立机制等方面发挥主导性作用，同时要注意构建以市场为基础、企业为主体的区域经济合作机制，广泛调动各类企业参与，引导更多社会力量投入“一带一路”建设，努力形成政府、市场、社会有机结合的合作模式，形成政府主导、企业参与、民间促进的立体格局。</w:t>
      </w:r>
    </w:p>
    <w:p>
      <w:pPr>
        <w:pStyle w:val="10"/>
        <w:widowControl/>
        <w:spacing w:line="420" w:lineRule="exact"/>
        <w:ind w:firstLine="480" w:firstLineChars="200"/>
      </w:pPr>
      <w:r>
        <w:rPr>
          <w:rFonts w:hint="eastAsia"/>
        </w:rPr>
        <w:t>习近平指出，人文交流合作也是“一带一路”建设的重要内容。真正要建成“一带一路”，必须在沿线国家民众中形成一个相互欣赏、相互理解、相互尊重的人文格局。民心相通是“一带一路”建设的重要内容，也是“一带一路”建设的人文基础。要坚持经济合作和人文交流共同推进，注重在人文领域精耕细作，尊重各国人民文化历史、风俗习惯，加强同沿线国家人民的友好往来，为“一带一路”建设打下广泛社会基础。要加强同沿线国家在安全领域的合作，努力打造利益共同体、责任共同体、命运共同体，共同营造良好环境。要重视和做好舆论引导工作，通过各种方式，讲好“一带一路”故事，传播好“一带一路”声音，为“一带一路”建设营造良好舆论环境。</w:t>
      </w:r>
    </w:p>
    <w:p>
      <w:pPr>
        <w:pStyle w:val="10"/>
        <w:widowControl/>
        <w:spacing w:line="420" w:lineRule="exact"/>
        <w:ind w:firstLine="480" w:firstLineChars="200"/>
        <w:rPr>
          <w:rFonts w:hint="eastAsia"/>
        </w:rPr>
      </w:pPr>
      <w:r>
        <w:rPr>
          <w:rFonts w:hint="eastAsia"/>
        </w:rPr>
        <w:t>习近平强调，“一带一路”建设既要确立国家总体目标，也要发挥地方积极性。地方的规划和目标要符合国家总体目标，服从大局和全局。要把主要精力放在提高对外开放水平、增强参与国际竞争能力、倒逼转变经济发展方式和调整经济结构上来。要立足本地实际，找准位置，发挥优势，取得扎扎实实的成果，努力拓展改革发展新空间。</w:t>
      </w:r>
    </w:p>
    <w:p>
      <w:pPr>
        <w:pStyle w:val="10"/>
        <w:widowControl/>
        <w:spacing w:line="420" w:lineRule="exact"/>
        <w:rPr>
          <w:rFonts w:hint="eastAsia"/>
        </w:rPr>
      </w:pPr>
    </w:p>
    <w:p>
      <w:pPr>
        <w:pStyle w:val="10"/>
        <w:widowControl/>
        <w:spacing w:line="420" w:lineRule="exact"/>
        <w:sectPr>
          <w:pgSz w:w="11906" w:h="16838"/>
          <w:pgMar w:top="1440" w:right="1800" w:bottom="1440" w:left="1800" w:header="851" w:footer="992" w:gutter="0"/>
          <w:cols w:space="425" w:num="1"/>
          <w:docGrid w:type="lines" w:linePitch="312" w:charSpace="0"/>
        </w:sectPr>
      </w:pPr>
    </w:p>
    <w:p>
      <w:pPr>
        <w:pStyle w:val="2"/>
        <w:bidi w:val="0"/>
        <w:jc w:val="center"/>
        <w:rPr>
          <w:sz w:val="28"/>
          <w:szCs w:val="28"/>
        </w:rPr>
      </w:pPr>
      <w:bookmarkStart w:id="18" w:name="_Toc76627390"/>
      <w:bookmarkStart w:id="19" w:name="_Toc32616"/>
      <w:r>
        <w:rPr>
          <w:sz w:val="28"/>
          <w:szCs w:val="28"/>
        </w:rPr>
        <w:t>习近平总书记给北京大学留学生们的重要回信精神</w:t>
      </w:r>
      <w:bookmarkEnd w:id="18"/>
      <w:bookmarkEnd w:id="19"/>
    </w:p>
    <w:p>
      <w:pPr>
        <w:pStyle w:val="10"/>
        <w:widowControl/>
        <w:spacing w:line="420" w:lineRule="exact"/>
        <w:ind w:firstLine="480" w:firstLineChars="200"/>
      </w:pPr>
      <w:r>
        <w:rPr>
          <w:rFonts w:hint="eastAsia"/>
        </w:rPr>
        <w:t>北京大学的留学生们：</w:t>
      </w:r>
    </w:p>
    <w:p>
      <w:pPr>
        <w:pStyle w:val="10"/>
        <w:widowControl/>
        <w:spacing w:line="420" w:lineRule="exact"/>
        <w:ind w:firstLine="480" w:firstLineChars="200"/>
      </w:pPr>
      <w:r>
        <w:rPr>
          <w:rFonts w:hint="eastAsia"/>
        </w:rPr>
        <w:t>你们好！来信收悉。你们主动了解中国国情和中国共产党历史，这对了解中国的过去、现在、将来十分有益。</w:t>
      </w:r>
    </w:p>
    <w:p>
      <w:pPr>
        <w:pStyle w:val="10"/>
        <w:widowControl/>
        <w:spacing w:line="420" w:lineRule="exact"/>
        <w:ind w:firstLine="480" w:firstLineChars="200"/>
      </w:pPr>
      <w:r>
        <w:rPr>
          <w:rFonts w:hint="eastAsia"/>
        </w:rPr>
        <w:t>读懂今天的中国，必须读懂中国共产党。你们提到中国共产党致力于发展经济、消除贫困，积极援助其他国家抗击新冠肺炎疫情。中国共产党做这些事情，是因为中国共产党是为中国人民谋幸福的政党，也是为促进人类进步事业而奋斗的政党。中国有句俗语：百闻不如一见。欢迎你们多到中国各地走走看看，更加深入地了解真实的中国，同时把你们的想法和体会介绍给更多的人，为促进各国人民民心相通发挥积极作用。</w:t>
      </w:r>
    </w:p>
    <w:p>
      <w:pPr>
        <w:pStyle w:val="10"/>
        <w:widowControl/>
        <w:spacing w:line="420" w:lineRule="exact"/>
        <w:ind w:firstLine="480" w:firstLineChars="200"/>
      </w:pPr>
      <w:r>
        <w:rPr>
          <w:rFonts w:hint="eastAsia"/>
        </w:rPr>
        <w:t>中共中央总书记</w:t>
      </w:r>
    </w:p>
    <w:p>
      <w:pPr>
        <w:pStyle w:val="10"/>
        <w:widowControl/>
        <w:spacing w:line="420" w:lineRule="exact"/>
        <w:ind w:firstLine="480" w:firstLineChars="200"/>
        <w:rPr>
          <w:rFonts w:hint="eastAsia"/>
        </w:rPr>
      </w:pPr>
      <w:r>
        <w:rPr>
          <w:rFonts w:hint="eastAsia"/>
        </w:rPr>
        <w:t>国家主席 习近平</w:t>
      </w:r>
    </w:p>
    <w:p>
      <w:pPr>
        <w:pStyle w:val="10"/>
        <w:widowControl/>
        <w:spacing w:line="420" w:lineRule="exact"/>
        <w:ind w:firstLine="480" w:firstLineChars="200"/>
        <w:rPr>
          <w:rFonts w:hint="eastAsia"/>
        </w:rPr>
      </w:pPr>
    </w:p>
    <w:p>
      <w:pPr>
        <w:pStyle w:val="10"/>
        <w:widowControl/>
        <w:spacing w:line="420" w:lineRule="exact"/>
        <w:sectPr>
          <w:pgSz w:w="11906" w:h="16838"/>
          <w:pgMar w:top="1440" w:right="1800" w:bottom="1440" w:left="1800" w:header="851" w:footer="992" w:gutter="0"/>
          <w:cols w:space="425" w:num="1"/>
          <w:docGrid w:type="lines" w:linePitch="312" w:charSpace="0"/>
        </w:sectPr>
      </w:pPr>
    </w:p>
    <w:p>
      <w:pPr>
        <w:pStyle w:val="2"/>
        <w:bidi w:val="0"/>
        <w:jc w:val="center"/>
        <w:rPr>
          <w:sz w:val="28"/>
          <w:szCs w:val="28"/>
        </w:rPr>
      </w:pPr>
      <w:bookmarkStart w:id="20" w:name="_Toc76627391"/>
      <w:bookmarkStart w:id="21" w:name="_Toc16418"/>
      <w:r>
        <w:rPr>
          <w:sz w:val="28"/>
          <w:szCs w:val="28"/>
        </w:rPr>
        <w:t>福建省就业创业工作会议召开</w:t>
      </w:r>
      <w:bookmarkEnd w:id="20"/>
      <w:bookmarkEnd w:id="21"/>
    </w:p>
    <w:p>
      <w:pPr>
        <w:pStyle w:val="10"/>
        <w:widowControl/>
        <w:spacing w:line="420" w:lineRule="exact"/>
        <w:ind w:firstLine="480" w:firstLineChars="200"/>
      </w:pPr>
      <w:r>
        <w:rPr>
          <w:rFonts w:hint="eastAsia"/>
        </w:rPr>
        <w:t>18日，我省召开就业创业工作暨普通高等学校毕业生就业创业工作视频会议，深入学习贯彻习近平总书记重要讲话重要指示批示精神，贯彻全国就业创业工作暨普通高等学校毕业生就业创业工作电视电话会议精神，落实省委和省政府工作要求，部署全省就业创业重点工作。副省长李德金、黄海昆出席并讲话。</w:t>
      </w:r>
    </w:p>
    <w:p>
      <w:pPr>
        <w:pStyle w:val="10"/>
        <w:widowControl/>
        <w:spacing w:line="420" w:lineRule="exact"/>
        <w:ind w:firstLine="480" w:firstLineChars="200"/>
      </w:pPr>
      <w:r>
        <w:rPr>
          <w:rFonts w:hint="eastAsia"/>
        </w:rPr>
        <w:t>会议指出，就业是最大的民生工程、民心工程、根基工程。各级各部门要提高政治站位，突出就业优先导向，采取有力措施，确保全省就业形势稳定，以优异成绩庆祝建党100周年。</w:t>
      </w:r>
    </w:p>
    <w:p>
      <w:pPr>
        <w:pStyle w:val="10"/>
        <w:widowControl/>
        <w:spacing w:line="420" w:lineRule="exact"/>
        <w:ind w:firstLine="480" w:firstLineChars="200"/>
      </w:pPr>
      <w:r>
        <w:rPr>
          <w:rFonts w:hint="eastAsia"/>
        </w:rPr>
        <w:t>会议强调，要坚持经济发展就业导向，落实减税降费、普惠金融等政策，支持市场主体稳定发展，推进大众创业万众创新，拓展农村就业空间，有效稳定和扩大就业容量。要加强职业技能培训，推进职业技能提升行动，紧扣产业发展需求，深化产教融合，缓解就业结构性矛盾。要健全工作机制，提升就业服务水平，加强灵活就业人员权益保障，做好重点群体就业和困难群体帮扶工作，努力实现全年就业目标任务。</w:t>
      </w:r>
    </w:p>
    <w:p>
      <w:pPr>
        <w:pStyle w:val="10"/>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pPr>
      <w:r>
        <w:rPr>
          <w:rFonts w:hint="eastAsia"/>
        </w:rPr>
        <w:t>会议要求，要聚焦当前重点，把高校毕业生就业创业工作摆在突出位置，抢抓离校前关键期，精准服务指导，鼓励毕业生树立正确就业观，到基层一线实现就业创业。要发挥政策性岗位吸纳作用，畅通市场化就业主渠道，加大创新创业扶持力度，促进毕业生实现更加充分更高质量就业。要持续深化改革，提高人才培养质量，为全方位推进高质量发展超越提供人才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4718"/>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0348D4"/>
    <w:rsid w:val="000348D4"/>
    <w:rsid w:val="001138F2"/>
    <w:rsid w:val="00157C85"/>
    <w:rsid w:val="00264FF0"/>
    <w:rsid w:val="00356122"/>
    <w:rsid w:val="003B3975"/>
    <w:rsid w:val="00401F42"/>
    <w:rsid w:val="004E0DC2"/>
    <w:rsid w:val="005039F3"/>
    <w:rsid w:val="00514C20"/>
    <w:rsid w:val="0067200C"/>
    <w:rsid w:val="006C6912"/>
    <w:rsid w:val="00704565"/>
    <w:rsid w:val="007C39EC"/>
    <w:rsid w:val="00956972"/>
    <w:rsid w:val="00972F3E"/>
    <w:rsid w:val="00AB3091"/>
    <w:rsid w:val="00AC1E5D"/>
    <w:rsid w:val="00C755FB"/>
    <w:rsid w:val="00C97987"/>
    <w:rsid w:val="00E4375D"/>
    <w:rsid w:val="00F06CB6"/>
    <w:rsid w:val="00F51E9B"/>
    <w:rsid w:val="00F92BD7"/>
    <w:rsid w:val="00FA419F"/>
    <w:rsid w:val="18023939"/>
    <w:rsid w:val="1EE07580"/>
    <w:rsid w:val="2B05452B"/>
    <w:rsid w:val="337066A2"/>
    <w:rsid w:val="4F2E5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39"/>
  </w:style>
  <w:style w:type="paragraph" w:styleId="9">
    <w:name w:val="toc 2"/>
    <w:basedOn w:val="1"/>
    <w:next w:val="1"/>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character" w:styleId="14">
    <w:name w:val="Strong"/>
    <w:basedOn w:val="13"/>
    <w:qFormat/>
    <w:uiPriority w:val="0"/>
    <w:rPr>
      <w:b/>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customStyle="1" w:styleId="16">
    <w:name w:val="页眉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6"/>
    <w:qFormat/>
    <w:uiPriority w:val="99"/>
    <w:rPr>
      <w:rFonts w:asciiTheme="minorHAnsi" w:hAnsiTheme="minorHAnsi" w:eastAsiaTheme="minorEastAsia" w:cstheme="minorBidi"/>
      <w:kern w:val="2"/>
      <w:sz w:val="18"/>
      <w:szCs w:val="18"/>
    </w:rPr>
  </w:style>
  <w:style w:type="paragraph" w:customStyle="1" w:styleId="18">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9">
    <w:name w:val="标题 Char"/>
    <w:basedOn w:val="13"/>
    <w:link w:val="11"/>
    <w:qFormat/>
    <w:uiPriority w:val="0"/>
    <w:rPr>
      <w:rFonts w:asciiTheme="majorHAnsi" w:hAnsiTheme="majorHAnsi" w:eastAsiaTheme="majorEastAsia" w:cstheme="majorBidi"/>
      <w:b/>
      <w:bCs/>
      <w:kern w:val="2"/>
      <w:sz w:val="32"/>
      <w:szCs w:val="32"/>
    </w:rPr>
  </w:style>
  <w:style w:type="character" w:customStyle="1" w:styleId="20">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1">
    <w:name w:val="标题 2 Char"/>
    <w:basedOn w:val="13"/>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3C55-8EBE-4457-BB7C-400C456770F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8791</Words>
  <Characters>8852</Characters>
  <Lines>81</Lines>
  <Paragraphs>22</Paragraphs>
  <TotalTime>0</TotalTime>
  <ScaleCrop>false</ScaleCrop>
  <LinksUpToDate>false</LinksUpToDate>
  <CharactersWithSpaces>8887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2021-07-07T10:08:00Z</dcterms:created>
  <dc:creator>某iPhone</dc:creator>
  <cp:lastModifiedBy>WWY</cp:lastModifiedBy>
  <dcterms:modified xsi:type="dcterms:W3CDTF">2022-09-06T15:32:58Z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E2B89EDF49AB4388ACB1393F81A602B6</vt:lpwstr>
  </property>
</Properties>
</file>